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lang w:eastAsia="zh-CN"/>
        </w:rPr>
      </w:pPr>
      <w:r>
        <w:rPr>
          <w:rFonts w:hint="eastAsia" w:ascii="方正小标宋简体" w:hAnsi="方正小标宋简体" w:eastAsia="方正小标宋简体" w:cs="方正小标宋简体"/>
          <w:b w:val="0"/>
          <w:bCs/>
          <w:sz w:val="52"/>
          <w:szCs w:val="52"/>
          <w:highlight w:val="none"/>
        </w:rPr>
        <w:t xml:space="preserve">  </w:t>
      </w:r>
      <w:r>
        <w:rPr>
          <w:rFonts w:hint="eastAsia" w:ascii="方正小标宋简体" w:hAnsi="方正小标宋简体" w:eastAsia="方正小标宋简体" w:cs="方正小标宋简体"/>
          <w:b w:val="0"/>
          <w:bCs/>
          <w:sz w:val="52"/>
          <w:szCs w:val="52"/>
          <w:highlight w:val="none"/>
          <w:lang w:val="en-US" w:eastAsia="zh-CN"/>
        </w:rPr>
        <w:t>2023年度</w:t>
      </w:r>
      <w:r>
        <w:rPr>
          <w:rFonts w:hint="eastAsia" w:ascii="方正小标宋简体" w:hAnsi="方正小标宋简体" w:eastAsia="方正小标宋简体" w:cs="方正小标宋简体"/>
          <w:b w:val="0"/>
          <w:bCs/>
          <w:sz w:val="52"/>
          <w:szCs w:val="52"/>
          <w:highlight w:val="none"/>
        </w:rPr>
        <w:t>员工</w:t>
      </w:r>
      <w:r>
        <w:rPr>
          <w:rFonts w:hint="eastAsia" w:ascii="方正小标宋简体" w:hAnsi="方正小标宋简体" w:eastAsia="方正小标宋简体" w:cs="方正小标宋简体"/>
          <w:b w:val="0"/>
          <w:bCs/>
          <w:sz w:val="52"/>
          <w:szCs w:val="52"/>
          <w:highlight w:val="none"/>
          <w:lang w:val="en-US" w:eastAsia="zh-CN"/>
        </w:rPr>
        <w:t>健康</w:t>
      </w:r>
      <w:r>
        <w:rPr>
          <w:rFonts w:hint="eastAsia" w:ascii="方正小标宋简体" w:hAnsi="方正小标宋简体" w:eastAsia="方正小标宋简体" w:cs="方正小标宋简体"/>
          <w:b w:val="0"/>
          <w:bCs/>
          <w:sz w:val="52"/>
          <w:szCs w:val="52"/>
          <w:highlight w:val="none"/>
        </w:rPr>
        <w:t>体检服务</w:t>
      </w:r>
      <w:r>
        <w:rPr>
          <w:rFonts w:hint="eastAsia" w:ascii="方正小标宋简体" w:hAnsi="方正小标宋简体" w:eastAsia="方正小标宋简体" w:cs="方正小标宋简体"/>
          <w:b w:val="0"/>
          <w:bCs/>
          <w:sz w:val="52"/>
          <w:szCs w:val="52"/>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招标文件</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采购类别:服务采购</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eastAsia="zh-CN"/>
        </w:rPr>
        <w:t>项目</w:t>
      </w:r>
      <w:r>
        <w:rPr>
          <w:rFonts w:hint="eastAsia" w:ascii="方正小标宋简体" w:hAnsi="方正小标宋简体" w:eastAsia="方正小标宋简体" w:cs="方正小标宋简体"/>
          <w:b w:val="0"/>
          <w:bCs/>
          <w:sz w:val="44"/>
          <w:szCs w:val="44"/>
          <w:highlight w:val="none"/>
        </w:rPr>
        <w:t>编号：PLHR-ZB-FW-</w:t>
      </w:r>
      <w:r>
        <w:rPr>
          <w:rFonts w:hint="eastAsia" w:ascii="方正小标宋简体" w:hAnsi="方正小标宋简体" w:eastAsia="方正小标宋简体" w:cs="方正小标宋简体"/>
          <w:b w:val="0"/>
          <w:bCs/>
          <w:sz w:val="44"/>
          <w:szCs w:val="44"/>
          <w:highlight w:val="none"/>
          <w:lang w:eastAsia="zh-CN"/>
        </w:rPr>
        <w:t>2023</w:t>
      </w:r>
      <w:r>
        <w:rPr>
          <w:rFonts w:hint="eastAsia" w:ascii="方正小标宋简体" w:hAnsi="方正小标宋简体" w:eastAsia="方正小标宋简体" w:cs="方正小标宋简体"/>
          <w:b w:val="0"/>
          <w:bCs/>
          <w:sz w:val="44"/>
          <w:szCs w:val="44"/>
          <w:highlight w:val="none"/>
          <w:lang w:val="en-US" w:eastAsia="zh-CN"/>
        </w:rPr>
        <w:t>04</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30"/>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bCs w:val="0"/>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val="0"/>
          <w:bCs/>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二〇二</w:t>
      </w:r>
      <w:r>
        <w:rPr>
          <w:rFonts w:hint="eastAsia" w:ascii="方正小标宋简体" w:hAnsi="方正小标宋简体" w:eastAsia="方正小标宋简体" w:cs="方正小标宋简体"/>
          <w:b w:val="0"/>
          <w:bCs/>
          <w:sz w:val="40"/>
          <w:szCs w:val="40"/>
          <w:highlight w:val="none"/>
          <w:lang w:val="en-US" w:eastAsia="zh-CN"/>
        </w:rPr>
        <w:t>三</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val="en-US" w:eastAsia="zh-CN"/>
        </w:rPr>
        <w:t>七</w:t>
      </w:r>
      <w:r>
        <w:rPr>
          <w:rFonts w:hint="eastAsia" w:ascii="方正小标宋简体" w:hAnsi="方正小标宋简体" w:eastAsia="方正小标宋简体" w:cs="方正小标宋简体"/>
          <w:b w:val="0"/>
          <w:bCs/>
          <w:sz w:val="40"/>
          <w:szCs w:val="40"/>
          <w:highlight w:val="none"/>
        </w:rPr>
        <w:t>月</w:t>
      </w:r>
    </w:p>
    <w:p>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bCs w:val="0"/>
          <w:sz w:val="32"/>
          <w:szCs w:val="32"/>
          <w:highlight w:val="none"/>
        </w:rPr>
      </w:pPr>
      <w:bookmarkStart w:id="1" w:name="_Toc11413"/>
      <w:bookmarkStart w:id="2" w:name="_Toc21460"/>
      <w:r>
        <w:rPr>
          <w:rFonts w:hint="eastAsia" w:ascii="黑体" w:hAnsi="黑体" w:eastAsia="黑体" w:cs="黑体"/>
          <w:b/>
          <w:bCs w:val="0"/>
          <w:sz w:val="32"/>
          <w:szCs w:val="32"/>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8"/>
          <w:szCs w:val="28"/>
          <w:highlight w:val="none"/>
        </w:rPr>
      </w:sdtEndPr>
      <w:sdtContent>
        <w:p>
          <w:pPr>
            <w:jc w:val="center"/>
            <w:rPr>
              <w:b/>
              <w:bCs w:val="0"/>
              <w:highlight w:val="none"/>
            </w:rPr>
          </w:pPr>
        </w:p>
        <w:p>
          <w:pPr>
            <w:pStyle w:val="13"/>
            <w:tabs>
              <w:tab w:val="right" w:leader="dot" w:pos="9214"/>
              <w:tab w:val="clear" w:pos="8295"/>
            </w:tabs>
            <w:rPr>
              <w:rFonts w:hint="eastAsia" w:ascii="黑体" w:hAnsi="黑体" w:eastAsia="黑体" w:cs="黑体"/>
              <w:b w:val="0"/>
              <w:bCs/>
              <w:sz w:val="28"/>
              <w:szCs w:val="28"/>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TOC \o "1-3" \h \u </w:instrText>
          </w:r>
          <w:r>
            <w:rPr>
              <w:rFonts w:hint="eastAsia" w:ascii="仿宋" w:hAnsi="仿宋" w:eastAsia="仿宋" w:cs="仿宋"/>
              <w:b w:val="0"/>
              <w:bCs/>
              <w:sz w:val="28"/>
              <w:szCs w:val="28"/>
              <w:highlight w:val="none"/>
            </w:rPr>
            <w:fldChar w:fldCharType="separate"/>
          </w: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_Toc22082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第一章 项目概况</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_Toc22082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_Toc19550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一、项目名称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_Toc19550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_Toc16912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二、招标编号</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_Toc16912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_Toc11485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三、投标人资质要求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_Toc11485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_Toc19708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四、项目内容、服务需求及期限</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_Toc19708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_Toc15995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五、项目总限价</w:t>
          </w:r>
          <w:r>
            <w:rPr>
              <w:rFonts w:hint="eastAsia" w:ascii="黑体" w:hAnsi="黑体" w:eastAsia="黑体" w:cs="黑体"/>
              <w:b w:val="0"/>
              <w:bCs/>
              <w:sz w:val="28"/>
              <w:szCs w:val="28"/>
              <w:highlight w:val="none"/>
              <w:lang w:eastAsia="zh-CN"/>
            </w:rPr>
            <w:t>及预估体检人数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_Toc15995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_Toc23062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六、投标文件要求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_Toc23062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_Toc17905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七、投标人须知</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_Toc17905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_Toc22927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八、投标文件作废</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_Toc22927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_Toc8088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九、其他要求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_Toc8088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_Toc30595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十、投标文件递交</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_Toc30595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_Toc11169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一</w:t>
          </w:r>
          <w:r>
            <w:rPr>
              <w:rFonts w:hint="eastAsia" w:ascii="黑体" w:hAnsi="黑体" w:eastAsia="黑体" w:cs="黑体"/>
              <w:b w:val="0"/>
              <w:bCs/>
              <w:sz w:val="28"/>
              <w:szCs w:val="28"/>
              <w:highlight w:val="none"/>
            </w:rPr>
            <w:t>、开标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_Toc11169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_Toc28122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二</w:t>
          </w:r>
          <w:r>
            <w:rPr>
              <w:rFonts w:hint="eastAsia" w:ascii="黑体" w:hAnsi="黑体" w:eastAsia="黑体" w:cs="黑体"/>
              <w:b w:val="0"/>
              <w:bCs/>
              <w:sz w:val="28"/>
              <w:szCs w:val="28"/>
              <w:highlight w:val="none"/>
            </w:rPr>
            <w:t>、评标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_Toc28122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_Toc5346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三</w:t>
          </w:r>
          <w:r>
            <w:rPr>
              <w:rFonts w:hint="eastAsia" w:ascii="黑体" w:hAnsi="黑体" w:eastAsia="黑体" w:cs="黑体"/>
              <w:b w:val="0"/>
              <w:bCs/>
              <w:sz w:val="28"/>
              <w:szCs w:val="28"/>
              <w:highlight w:val="none"/>
            </w:rPr>
            <w:t>、定标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_Toc5346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_Toc31323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四</w:t>
          </w:r>
          <w:r>
            <w:rPr>
              <w:rFonts w:hint="eastAsia" w:ascii="黑体" w:hAnsi="黑体" w:eastAsia="黑体" w:cs="黑体"/>
              <w:b w:val="0"/>
              <w:bCs/>
              <w:sz w:val="28"/>
              <w:szCs w:val="28"/>
              <w:highlight w:val="none"/>
            </w:rPr>
            <w:t>、结算方式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_Toc31323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_Toc3888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五</w:t>
          </w:r>
          <w:r>
            <w:rPr>
              <w:rFonts w:hint="eastAsia" w:ascii="黑体" w:hAnsi="黑体" w:eastAsia="黑体" w:cs="黑体"/>
              <w:b w:val="0"/>
              <w:bCs/>
              <w:sz w:val="28"/>
              <w:szCs w:val="28"/>
              <w:highlight w:val="none"/>
            </w:rPr>
            <w:t>、解释权</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_Toc3888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_Toc16932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第二章 评标程序及标准</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_Toc16932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_Toc20829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第三章 合同条款</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_Toc20829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_Toc30248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第四章 投标文件格式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_Toc30248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_Toc28753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格式1：《唱标信封》</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_Toc28753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_Toc26728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格式2：开标一览表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_Toc26728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27</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_Toc11233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w:t>
          </w:r>
          <w:r>
            <w:rPr>
              <w:rFonts w:hint="eastAsia" w:ascii="黑体" w:hAnsi="黑体" w:eastAsia="黑体" w:cs="黑体"/>
              <w:b w:val="0"/>
              <w:bCs/>
              <w:sz w:val="28"/>
              <w:szCs w:val="28"/>
              <w:highlight w:val="none"/>
              <w:lang w:val="en-US" w:eastAsia="zh-CN"/>
            </w:rPr>
            <w:t>3</w:t>
          </w:r>
          <w:r>
            <w:rPr>
              <w:rFonts w:hint="eastAsia" w:ascii="黑体" w:hAnsi="黑体" w:eastAsia="黑体" w:cs="黑体"/>
              <w:b w:val="0"/>
              <w:bCs/>
              <w:sz w:val="28"/>
              <w:szCs w:val="28"/>
              <w:highlight w:val="none"/>
            </w:rPr>
            <w:t>：</w:t>
          </w:r>
          <w:r>
            <w:rPr>
              <w:rFonts w:hint="eastAsia" w:ascii="黑体" w:hAnsi="黑体" w:eastAsia="黑体" w:cs="黑体"/>
              <w:b w:val="0"/>
              <w:bCs/>
              <w:sz w:val="28"/>
              <w:szCs w:val="28"/>
              <w:highlight w:val="none"/>
              <w:lang w:eastAsia="zh-CN"/>
            </w:rPr>
            <w:t>体检方案及</w:t>
          </w:r>
          <w:r>
            <w:rPr>
              <w:rFonts w:hint="eastAsia" w:ascii="黑体" w:hAnsi="黑体" w:eastAsia="黑体" w:cs="黑体"/>
              <w:b w:val="0"/>
              <w:bCs/>
              <w:sz w:val="28"/>
              <w:szCs w:val="28"/>
              <w:highlight w:val="none"/>
            </w:rPr>
            <w:t>报价表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_Toc11233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default" w:ascii="黑体" w:hAnsi="黑体" w:eastAsia="黑体" w:cs="黑体"/>
              <w:b w:val="0"/>
              <w:bCs/>
              <w:kern w:val="2"/>
              <w:sz w:val="28"/>
              <w:szCs w:val="28"/>
              <w:highlight w:val="none"/>
              <w:lang w:val="en-US" w:eastAsia="zh-CN" w:bidi="ar-SA"/>
            </w:rPr>
          </w:pPr>
          <w:r>
            <w:rPr>
              <w:rFonts w:hint="eastAsia" w:ascii="黑体" w:hAnsi="黑体" w:eastAsia="黑体" w:cs="黑体"/>
              <w:b w:val="0"/>
              <w:bCs/>
              <w:color w:val="auto"/>
              <w:sz w:val="28"/>
              <w:szCs w:val="28"/>
              <w:highlight w:val="none"/>
              <w:u w:val="none"/>
            </w:rPr>
            <w:fldChar w:fldCharType="begin"/>
          </w:r>
          <w:r>
            <w:rPr>
              <w:rFonts w:hint="eastAsia" w:ascii="黑体" w:hAnsi="黑体" w:eastAsia="黑体" w:cs="黑体"/>
              <w:b w:val="0"/>
              <w:bCs/>
              <w:color w:val="auto"/>
              <w:sz w:val="28"/>
              <w:szCs w:val="28"/>
              <w:highlight w:val="none"/>
              <w:u w:val="none"/>
            </w:rPr>
            <w:instrText xml:space="preserve"> HYPERLINK \l "_格式4：商务技术响应情况偏离表" </w:instrText>
          </w:r>
          <w:r>
            <w:rPr>
              <w:rFonts w:hint="eastAsia" w:ascii="黑体" w:hAnsi="黑体" w:eastAsia="黑体" w:cs="黑体"/>
              <w:b w:val="0"/>
              <w:bCs/>
              <w:color w:val="auto"/>
              <w:sz w:val="28"/>
              <w:szCs w:val="28"/>
              <w:highlight w:val="none"/>
              <w:u w:val="none"/>
            </w:rPr>
            <w:fldChar w:fldCharType="separate"/>
          </w:r>
          <w:r>
            <w:rPr>
              <w:rStyle w:val="17"/>
              <w:rFonts w:hint="eastAsia" w:ascii="黑体" w:hAnsi="黑体" w:eastAsia="黑体" w:cs="黑体"/>
              <w:b w:val="0"/>
              <w:bCs/>
              <w:sz w:val="28"/>
              <w:szCs w:val="28"/>
              <w:highlight w:val="none"/>
            </w:rPr>
            <w:t>格式</w:t>
          </w:r>
          <w:r>
            <w:rPr>
              <w:rStyle w:val="17"/>
              <w:rFonts w:hint="eastAsia" w:ascii="黑体" w:hAnsi="黑体" w:eastAsia="黑体" w:cs="黑体"/>
              <w:b w:val="0"/>
              <w:bCs/>
              <w:sz w:val="28"/>
              <w:szCs w:val="28"/>
              <w:highlight w:val="none"/>
              <w:lang w:val="en-US" w:eastAsia="zh-CN"/>
            </w:rPr>
            <w:t>4</w:t>
          </w:r>
          <w:r>
            <w:rPr>
              <w:rStyle w:val="17"/>
              <w:rFonts w:hint="eastAsia" w:ascii="黑体" w:hAnsi="黑体" w:eastAsia="黑体" w:cs="黑体"/>
              <w:b w:val="0"/>
              <w:bCs/>
              <w:sz w:val="28"/>
              <w:szCs w:val="28"/>
              <w:highlight w:val="none"/>
            </w:rPr>
            <w:t>：</w:t>
          </w:r>
          <w:r>
            <w:rPr>
              <w:rStyle w:val="17"/>
              <w:rFonts w:hint="eastAsia" w:ascii="黑体" w:hAnsi="黑体" w:eastAsia="黑体" w:cs="黑体"/>
              <w:b w:val="0"/>
              <w:bCs/>
              <w:sz w:val="28"/>
              <w:szCs w:val="28"/>
              <w:highlight w:val="none"/>
              <w:lang w:val="en-US" w:eastAsia="zh-CN"/>
            </w:rPr>
            <w:t>商务技术响应</w:t>
          </w:r>
          <w:r>
            <w:rPr>
              <w:rStyle w:val="17"/>
              <w:rFonts w:hint="eastAsia" w:ascii="黑体" w:hAnsi="黑体" w:eastAsia="黑体" w:cs="黑体"/>
              <w:b w:val="0"/>
              <w:bCs/>
              <w:sz w:val="28"/>
              <w:szCs w:val="28"/>
              <w:highlight w:val="none"/>
            </w:rPr>
            <w:t>情况</w:t>
          </w:r>
          <w:r>
            <w:rPr>
              <w:rStyle w:val="17"/>
              <w:rFonts w:hint="eastAsia" w:ascii="黑体" w:hAnsi="黑体" w:eastAsia="黑体" w:cs="黑体"/>
              <w:b w:val="0"/>
              <w:bCs/>
              <w:sz w:val="28"/>
              <w:szCs w:val="28"/>
              <w:highlight w:val="none"/>
              <w:lang w:val="en-US" w:eastAsia="zh-CN"/>
            </w:rPr>
            <w:t>偏离表</w:t>
          </w:r>
          <w:r>
            <w:rPr>
              <w:rStyle w:val="17"/>
              <w:rFonts w:hint="eastAsia" w:ascii="黑体" w:hAnsi="黑体" w:eastAsia="黑体" w:cs="黑体"/>
              <w:b w:val="0"/>
              <w:bCs/>
              <w:sz w:val="28"/>
              <w:szCs w:val="28"/>
            </w:rPr>
            <w:tab/>
          </w:r>
          <w:r>
            <w:rPr>
              <w:rStyle w:val="17"/>
              <w:rFonts w:hint="eastAsia" w:ascii="黑体" w:hAnsi="黑体" w:eastAsia="黑体" w:cs="黑体"/>
              <w:b w:val="0"/>
              <w:bCs/>
              <w:sz w:val="28"/>
              <w:szCs w:val="28"/>
            </w:rPr>
            <w:fldChar w:fldCharType="begin"/>
          </w:r>
          <w:r>
            <w:rPr>
              <w:rStyle w:val="17"/>
              <w:rFonts w:hint="eastAsia" w:ascii="黑体" w:hAnsi="黑体" w:eastAsia="黑体" w:cs="黑体"/>
              <w:b w:val="0"/>
              <w:bCs/>
              <w:sz w:val="28"/>
              <w:szCs w:val="28"/>
            </w:rPr>
            <w:instrText xml:space="preserve"> PAGEREF _Toc11233 </w:instrText>
          </w:r>
          <w:r>
            <w:rPr>
              <w:rStyle w:val="17"/>
              <w:rFonts w:hint="eastAsia" w:ascii="黑体" w:hAnsi="黑体" w:eastAsia="黑体" w:cs="黑体"/>
              <w:b w:val="0"/>
              <w:bCs/>
              <w:sz w:val="28"/>
              <w:szCs w:val="28"/>
            </w:rPr>
            <w:fldChar w:fldCharType="separate"/>
          </w:r>
          <w:r>
            <w:rPr>
              <w:rStyle w:val="17"/>
              <w:rFonts w:hint="eastAsia" w:ascii="黑体" w:hAnsi="黑体" w:eastAsia="黑体" w:cs="黑体"/>
              <w:b w:val="0"/>
              <w:bCs/>
              <w:sz w:val="28"/>
              <w:szCs w:val="28"/>
            </w:rPr>
            <w:t>28</w:t>
          </w:r>
          <w:r>
            <w:rPr>
              <w:rStyle w:val="17"/>
              <w:rFonts w:hint="eastAsia" w:ascii="黑体" w:hAnsi="黑体" w:eastAsia="黑体" w:cs="黑体"/>
              <w:b w:val="0"/>
              <w:bCs/>
              <w:sz w:val="28"/>
              <w:szCs w:val="28"/>
            </w:rPr>
            <w:fldChar w:fldCharType="end"/>
          </w:r>
          <w:r>
            <w:rPr>
              <w:rFonts w:hint="eastAsia" w:ascii="黑体" w:hAnsi="黑体" w:eastAsia="黑体" w:cs="黑体"/>
              <w:b w:val="0"/>
              <w:bCs/>
              <w:color w:val="auto"/>
              <w:sz w:val="28"/>
              <w:szCs w:val="28"/>
              <w:highlight w:val="none"/>
              <w:u w:val="none"/>
            </w:rPr>
            <w:fldChar w:fldCharType="end"/>
          </w:r>
        </w:p>
        <w:p>
          <w:pPr>
            <w:pStyle w:val="6"/>
            <w:tabs>
              <w:tab w:val="right" w:leader="dot" w:pos="9214"/>
            </w:tabs>
            <w:rPr>
              <w:rFonts w:hint="eastAsia" w:ascii="仿宋" w:hAnsi="仿宋" w:eastAsia="仿宋" w:cs="仿宋"/>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_Toc32752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格式</w:t>
          </w:r>
          <w:r>
            <w:rPr>
              <w:rFonts w:hint="eastAsia" w:ascii="黑体" w:hAnsi="黑体" w:eastAsia="黑体" w:cs="黑体"/>
              <w:b w:val="0"/>
              <w:bCs/>
              <w:sz w:val="28"/>
              <w:szCs w:val="28"/>
              <w:highlight w:val="none"/>
              <w:lang w:val="en-US" w:eastAsia="zh-CN"/>
            </w:rPr>
            <w:t>5</w:t>
          </w:r>
          <w:r>
            <w:rPr>
              <w:rFonts w:hint="eastAsia" w:ascii="黑体" w:hAnsi="黑体" w:eastAsia="黑体" w:cs="黑体"/>
              <w:b w:val="0"/>
              <w:bCs/>
              <w:sz w:val="28"/>
              <w:szCs w:val="28"/>
              <w:highlight w:val="none"/>
              <w:lang w:val="zh-CN"/>
            </w:rPr>
            <w:t>：承诺函</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_Toc32752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2"/>
            <w:spacing w:before="0" w:after="0" w:line="360" w:lineRule="exact"/>
            <w:ind w:firstLine="0" w:firstLineChars="0"/>
            <w:jc w:val="both"/>
            <w:outlineLvl w:val="9"/>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end"/>
          </w:r>
        </w:p>
      </w:sdtContent>
    </w:sdt>
    <w:p>
      <w:pPr>
        <w:widowControl/>
        <w:spacing w:beforeLines="30" w:line="360" w:lineRule="auto"/>
        <w:ind w:firstLine="442" w:firstLineChars="200"/>
        <w:jc w:val="left"/>
        <w:rPr>
          <w:rFonts w:asciiTheme="minorEastAsia" w:hAnsiTheme="minorEastAsia"/>
          <w:b/>
          <w:bCs w:val="0"/>
          <w:sz w:val="22"/>
          <w:highlight w:val="none"/>
        </w:rPr>
      </w:pPr>
    </w:p>
    <w:p>
      <w:pPr>
        <w:pStyle w:val="3"/>
        <w:spacing w:line="480" w:lineRule="exact"/>
        <w:jc w:val="center"/>
        <w:rPr>
          <w:rFonts w:hint="eastAsia" w:ascii="宋体" w:hAnsi="宋体" w:eastAsia="宋体" w:cs="宋体"/>
          <w:b/>
          <w:bCs w:val="0"/>
          <w:sz w:val="28"/>
          <w:szCs w:val="28"/>
          <w:highlight w:val="none"/>
        </w:rPr>
      </w:pPr>
      <w:bookmarkStart w:id="3" w:name="_Toc4395"/>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b/>
          <w:bCs w:val="0"/>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bCs w:val="0"/>
          <w:sz w:val="32"/>
          <w:szCs w:val="32"/>
          <w:highlight w:val="none"/>
        </w:rPr>
      </w:pPr>
      <w:bookmarkStart w:id="4" w:name="_Toc22082"/>
      <w:r>
        <w:rPr>
          <w:rFonts w:hint="eastAsia" w:ascii="黑体" w:hAnsi="黑体" w:eastAsia="黑体" w:cs="黑体"/>
          <w:b/>
          <w:bCs w:val="0"/>
          <w:sz w:val="32"/>
          <w:szCs w:val="32"/>
          <w:highlight w:val="none"/>
        </w:rPr>
        <w:t>第一章 项目概况</w:t>
      </w:r>
      <w:bookmarkEnd w:id="3"/>
      <w:bookmarkEnd w:id="4"/>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5" w:name="_Toc19550"/>
      <w:r>
        <w:rPr>
          <w:rFonts w:hint="eastAsia" w:ascii="黑体" w:hAnsi="黑体" w:eastAsia="黑体" w:cs="黑体"/>
          <w:b w:val="0"/>
          <w:bCs/>
          <w:sz w:val="32"/>
          <w:szCs w:val="32"/>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zh-CN"/>
        </w:rPr>
        <w:t>深圳市鹏劳人力资源管理有限公司</w:t>
      </w:r>
      <w:r>
        <w:rPr>
          <w:rFonts w:hint="eastAsia" w:ascii="仿宋" w:hAnsi="仿宋" w:eastAsia="仿宋" w:cs="仿宋"/>
          <w:b w:val="0"/>
          <w:bCs/>
          <w:kern w:val="2"/>
          <w:sz w:val="32"/>
          <w:szCs w:val="32"/>
          <w:highlight w:val="none"/>
          <w:lang w:val="en-US" w:eastAsia="zh-CN"/>
        </w:rPr>
        <w:t>2023年度</w:t>
      </w:r>
      <w:r>
        <w:rPr>
          <w:rFonts w:hint="eastAsia" w:ascii="仿宋" w:hAnsi="仿宋" w:eastAsia="仿宋" w:cs="仿宋"/>
          <w:b w:val="0"/>
          <w:bCs/>
          <w:kern w:val="2"/>
          <w:sz w:val="32"/>
          <w:szCs w:val="32"/>
          <w:highlight w:val="none"/>
          <w:lang w:val="zh-CN"/>
        </w:rPr>
        <w:t>员工</w:t>
      </w:r>
      <w:r>
        <w:rPr>
          <w:rFonts w:hint="eastAsia" w:ascii="仿宋" w:hAnsi="仿宋" w:eastAsia="仿宋" w:cs="仿宋"/>
          <w:b w:val="0"/>
          <w:bCs/>
          <w:kern w:val="2"/>
          <w:sz w:val="32"/>
          <w:szCs w:val="32"/>
          <w:highlight w:val="none"/>
          <w:lang w:val="en-US" w:eastAsia="zh-CN"/>
        </w:rPr>
        <w:t>健康</w:t>
      </w:r>
      <w:r>
        <w:rPr>
          <w:rFonts w:hint="eastAsia" w:ascii="仿宋" w:hAnsi="仿宋" w:eastAsia="仿宋" w:cs="仿宋"/>
          <w:b w:val="0"/>
          <w:bCs/>
          <w:kern w:val="2"/>
          <w:sz w:val="32"/>
          <w:szCs w:val="32"/>
          <w:highlight w:val="none"/>
          <w:lang w:val="zh-CN"/>
        </w:rPr>
        <w:t>体检服务采购</w:t>
      </w:r>
      <w:r>
        <w:rPr>
          <w:rFonts w:hint="eastAsia" w:ascii="仿宋" w:hAnsi="仿宋" w:eastAsia="仿宋" w:cs="仿宋"/>
          <w:b w:val="0"/>
          <w:bCs/>
          <w:kern w:val="2"/>
          <w:sz w:val="32"/>
          <w:szCs w:val="32"/>
          <w:highlight w:val="none"/>
          <w:lang w:val="en-US" w:eastAsia="zh-CN"/>
        </w:rPr>
        <w:t>项目</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6" w:name="_Toc16912"/>
      <w:r>
        <w:rPr>
          <w:rFonts w:hint="eastAsia" w:ascii="黑体" w:hAnsi="黑体" w:eastAsia="黑体" w:cs="黑体"/>
          <w:b w:val="0"/>
          <w:bCs/>
          <w:sz w:val="32"/>
          <w:szCs w:val="32"/>
          <w:highlight w:val="none"/>
          <w:lang w:val="zh-CN"/>
        </w:rPr>
        <w:t>二、招标编号</w:t>
      </w:r>
      <w:bookmarkEnd w:id="6"/>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rPr>
        <w:t>PLHR-ZB-FW-</w:t>
      </w:r>
      <w:r>
        <w:rPr>
          <w:rFonts w:hint="eastAsia" w:ascii="仿宋" w:hAnsi="仿宋" w:eastAsia="仿宋" w:cs="仿宋"/>
          <w:b w:val="0"/>
          <w:bCs/>
          <w:kern w:val="2"/>
          <w:sz w:val="32"/>
          <w:szCs w:val="32"/>
          <w:highlight w:val="none"/>
          <w:lang w:eastAsia="zh-CN"/>
        </w:rPr>
        <w:t>2023</w:t>
      </w:r>
      <w:r>
        <w:rPr>
          <w:rFonts w:hint="eastAsia" w:ascii="仿宋" w:hAnsi="仿宋" w:eastAsia="仿宋" w:cs="仿宋"/>
          <w:b w:val="0"/>
          <w:bCs/>
          <w:kern w:val="2"/>
          <w:sz w:val="32"/>
          <w:szCs w:val="32"/>
          <w:highlight w:val="none"/>
          <w:lang w:val="en-US" w:eastAsia="zh-CN"/>
        </w:rPr>
        <w:t>04</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7" w:name="_Toc11485"/>
      <w:r>
        <w:rPr>
          <w:rFonts w:hint="eastAsia" w:ascii="黑体" w:hAnsi="黑体" w:eastAsia="黑体" w:cs="黑体"/>
          <w:b w:val="0"/>
          <w:bCs/>
          <w:sz w:val="32"/>
          <w:szCs w:val="32"/>
          <w:highlight w:val="none"/>
        </w:rPr>
        <w:t>三、投标人资质要求</w:t>
      </w:r>
      <w:bookmarkEnd w:id="7"/>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（一）投标人</w:t>
      </w:r>
      <w:r>
        <w:rPr>
          <w:rFonts w:hint="eastAsia" w:ascii="仿宋" w:hAnsi="仿宋" w:eastAsia="仿宋" w:cs="仿宋"/>
          <w:b w:val="0"/>
          <w:bCs/>
          <w:i w:val="0"/>
          <w:iCs w:val="0"/>
          <w:sz w:val="32"/>
          <w:szCs w:val="32"/>
          <w:highlight w:val="none"/>
          <w:lang w:eastAsia="zh-CN"/>
        </w:rPr>
        <w:t>应</w:t>
      </w:r>
      <w:r>
        <w:rPr>
          <w:rFonts w:hint="eastAsia" w:ascii="仿宋" w:hAnsi="仿宋" w:eastAsia="仿宋" w:cs="仿宋"/>
          <w:b w:val="0"/>
          <w:bCs/>
          <w:i w:val="0"/>
          <w:iCs w:val="0"/>
          <w:sz w:val="32"/>
          <w:szCs w:val="32"/>
          <w:highlight w:val="none"/>
        </w:rPr>
        <w:t>为国内</w:t>
      </w:r>
      <w:r>
        <w:rPr>
          <w:rFonts w:hint="eastAsia" w:ascii="仿宋" w:hAnsi="仿宋" w:eastAsia="仿宋" w:cs="仿宋"/>
          <w:b w:val="0"/>
          <w:bCs/>
          <w:i w:val="0"/>
          <w:iCs w:val="0"/>
          <w:sz w:val="32"/>
          <w:szCs w:val="32"/>
          <w:highlight w:val="none"/>
          <w:lang w:eastAsia="zh-CN"/>
        </w:rPr>
        <w:t>合法合规</w:t>
      </w:r>
      <w:r>
        <w:rPr>
          <w:rFonts w:hint="eastAsia" w:ascii="仿宋" w:hAnsi="仿宋" w:eastAsia="仿宋" w:cs="仿宋"/>
          <w:b w:val="0"/>
          <w:bCs/>
          <w:i w:val="0"/>
          <w:iCs w:val="0"/>
          <w:sz w:val="32"/>
          <w:szCs w:val="32"/>
          <w:highlight w:val="none"/>
        </w:rPr>
        <w:t>注册，具备</w:t>
      </w:r>
      <w:r>
        <w:rPr>
          <w:rFonts w:hint="eastAsia" w:ascii="仿宋" w:hAnsi="仿宋" w:eastAsia="仿宋" w:cs="仿宋"/>
          <w:b w:val="0"/>
          <w:bCs/>
          <w:i w:val="0"/>
          <w:iCs w:val="0"/>
          <w:sz w:val="32"/>
          <w:szCs w:val="32"/>
          <w:highlight w:val="none"/>
          <w:lang w:eastAsia="zh-CN"/>
        </w:rPr>
        <w:t>独立</w:t>
      </w:r>
      <w:r>
        <w:rPr>
          <w:rFonts w:hint="eastAsia" w:ascii="仿宋" w:hAnsi="仿宋" w:eastAsia="仿宋" w:cs="仿宋"/>
          <w:b w:val="0"/>
          <w:bCs/>
          <w:i w:val="0"/>
          <w:iCs w:val="0"/>
          <w:sz w:val="32"/>
          <w:szCs w:val="32"/>
          <w:highlight w:val="none"/>
        </w:rPr>
        <w:t>法人资格</w:t>
      </w:r>
      <w:r>
        <w:rPr>
          <w:rFonts w:hint="eastAsia" w:ascii="仿宋" w:hAnsi="仿宋" w:eastAsia="仿宋" w:cs="仿宋"/>
          <w:b w:val="0"/>
          <w:bCs/>
          <w:i w:val="0"/>
          <w:iCs w:val="0"/>
          <w:sz w:val="32"/>
          <w:szCs w:val="32"/>
          <w:highlight w:val="none"/>
          <w:lang w:eastAsia="zh-CN"/>
        </w:rPr>
        <w:t>，且根据国家《医院分级管理办法》评级达到三级甲等的</w:t>
      </w:r>
      <w:r>
        <w:rPr>
          <w:rFonts w:hint="eastAsia" w:ascii="仿宋" w:hAnsi="仿宋" w:eastAsia="仿宋" w:cs="仿宋"/>
          <w:b w:val="0"/>
          <w:bCs/>
          <w:i w:val="0"/>
          <w:iCs w:val="0"/>
          <w:sz w:val="32"/>
          <w:szCs w:val="32"/>
          <w:highlight w:val="none"/>
        </w:rPr>
        <w:t>医院；</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lang w:eastAsia="zh-CN"/>
        </w:rPr>
      </w:pPr>
      <w:r>
        <w:rPr>
          <w:rFonts w:hint="eastAsia" w:ascii="仿宋" w:hAnsi="仿宋" w:eastAsia="仿宋" w:cs="仿宋"/>
          <w:b w:val="0"/>
          <w:bCs/>
          <w:i w:val="0"/>
          <w:iCs w:val="0"/>
          <w:sz w:val="32"/>
          <w:szCs w:val="32"/>
          <w:highlight w:val="none"/>
          <w:lang w:eastAsia="zh-CN"/>
        </w:rPr>
        <w:t>（二）投标人总部设立在罗湖区或福田区，或在前述区域内已设立具备公众体检服务接待能力的分支机构；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三</w:t>
      </w:r>
      <w:r>
        <w:rPr>
          <w:rFonts w:hint="eastAsia" w:ascii="仿宋" w:hAnsi="仿宋" w:eastAsia="仿宋" w:cs="仿宋"/>
          <w:b w:val="0"/>
          <w:bCs/>
          <w:i w:val="0"/>
          <w:iCs w:val="0"/>
          <w:sz w:val="32"/>
          <w:szCs w:val="32"/>
          <w:highlight w:val="none"/>
        </w:rPr>
        <w:t>）投标人具有完全响应本项目</w:t>
      </w:r>
      <w:r>
        <w:rPr>
          <w:rFonts w:hint="eastAsia" w:ascii="仿宋" w:hAnsi="仿宋" w:eastAsia="仿宋" w:cs="仿宋"/>
          <w:b w:val="0"/>
          <w:bCs/>
          <w:i w:val="0"/>
          <w:iCs w:val="0"/>
          <w:sz w:val="32"/>
          <w:szCs w:val="32"/>
          <w:highlight w:val="none"/>
          <w:lang w:eastAsia="zh-CN"/>
        </w:rPr>
        <w:t>服务提供</w:t>
      </w:r>
      <w:r>
        <w:rPr>
          <w:rFonts w:hint="eastAsia" w:ascii="仿宋" w:hAnsi="仿宋" w:eastAsia="仿宋" w:cs="仿宋"/>
          <w:b w:val="0"/>
          <w:bCs/>
          <w:i w:val="0"/>
          <w:iCs w:val="0"/>
          <w:sz w:val="32"/>
          <w:szCs w:val="32"/>
          <w:highlight w:val="none"/>
        </w:rPr>
        <w:t>需求的能力</w:t>
      </w:r>
      <w:r>
        <w:rPr>
          <w:rFonts w:hint="eastAsia" w:ascii="仿宋" w:hAnsi="仿宋" w:eastAsia="仿宋" w:cs="仿宋"/>
          <w:b w:val="0"/>
          <w:bCs/>
          <w:i w:val="0"/>
          <w:iCs w:val="0"/>
          <w:sz w:val="32"/>
          <w:szCs w:val="32"/>
          <w:highlight w:val="none"/>
          <w:lang w:eastAsia="zh-CN"/>
        </w:rPr>
        <w:t>，</w:t>
      </w:r>
      <w:r>
        <w:rPr>
          <w:rFonts w:hint="eastAsia" w:ascii="仿宋" w:hAnsi="仿宋" w:eastAsia="仿宋" w:cs="仿宋"/>
          <w:b w:val="0"/>
          <w:bCs/>
          <w:i w:val="0"/>
          <w:iCs w:val="0"/>
          <w:sz w:val="32"/>
          <w:szCs w:val="32"/>
          <w:highlight w:val="none"/>
        </w:rPr>
        <w:t>能独立承担本招标文件所示民事等法律责任和合同义务。</w:t>
      </w:r>
    </w:p>
    <w:p>
      <w:pPr>
        <w:pStyle w:val="7"/>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val="en-US" w:eastAsia="zh-CN"/>
        </w:rPr>
        <w:t>四）</w:t>
      </w:r>
      <w:r>
        <w:rPr>
          <w:rFonts w:hint="eastAsia" w:ascii="仿宋" w:hAnsi="仿宋" w:eastAsia="仿宋" w:cs="仿宋"/>
          <w:b w:val="0"/>
          <w:bCs/>
          <w:i w:val="0"/>
          <w:iCs w:val="0"/>
          <w:sz w:val="32"/>
          <w:szCs w:val="32"/>
          <w:highlight w:val="none"/>
        </w:rPr>
        <w:t>投标人无对在“信用中国”网站(www.creditchina.gov.cn)、中国政府采购网(www.ccgp.gov.cn)等渠道列入失信被执行人、重大税收违法案件当事人名单、政府采购严重违法失信行为记录名单的情况；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五</w:t>
      </w:r>
      <w:r>
        <w:rPr>
          <w:rFonts w:hint="eastAsia" w:ascii="仿宋" w:hAnsi="仿宋" w:eastAsia="仿宋" w:cs="仿宋"/>
          <w:b w:val="0"/>
          <w:bCs/>
          <w:i w:val="0"/>
          <w:iCs w:val="0"/>
          <w:sz w:val="32"/>
          <w:szCs w:val="32"/>
          <w:highlight w:val="none"/>
        </w:rPr>
        <w:t>）投标人如为与招标人合作的既往供应商，需满足招标人关于供应商的管理规定，同时既往三年内无重大事故、服务投诉或质量不符合记录；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六</w:t>
      </w:r>
      <w:r>
        <w:rPr>
          <w:rFonts w:hint="eastAsia" w:ascii="仿宋" w:hAnsi="仿宋" w:eastAsia="仿宋" w:cs="仿宋"/>
          <w:b w:val="0"/>
          <w:bCs/>
          <w:i w:val="0"/>
          <w:iCs w:val="0"/>
          <w:sz w:val="32"/>
          <w:szCs w:val="32"/>
          <w:highlight w:val="none"/>
        </w:rPr>
        <w:t>）投标人能够开具符合国家法律法规规定</w:t>
      </w:r>
      <w:r>
        <w:rPr>
          <w:rFonts w:hint="eastAsia" w:ascii="仿宋" w:hAnsi="仿宋" w:eastAsia="仿宋" w:cs="仿宋"/>
          <w:b w:val="0"/>
          <w:bCs/>
          <w:i w:val="0"/>
          <w:iCs w:val="0"/>
          <w:sz w:val="32"/>
          <w:szCs w:val="32"/>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kern w:val="2"/>
          <w:sz w:val="32"/>
          <w:szCs w:val="32"/>
          <w:highlight w:val="none"/>
        </w:rPr>
      </w:pPr>
      <w:r>
        <w:rPr>
          <w:rFonts w:hint="eastAsia" w:ascii="仿宋" w:hAnsi="仿宋" w:eastAsia="仿宋" w:cs="仿宋"/>
          <w:b w:val="0"/>
          <w:bCs/>
          <w:i w:val="0"/>
          <w:iCs w:val="0"/>
          <w:sz w:val="32"/>
          <w:szCs w:val="32"/>
          <w:highlight w:val="none"/>
        </w:rPr>
        <w:t>本项目不接受联合体竞标或分标段投标。</w:t>
      </w:r>
      <w:r>
        <w:rPr>
          <w:rFonts w:hint="eastAsia" w:ascii="仿宋" w:hAnsi="仿宋" w:eastAsia="仿宋" w:cs="仿宋"/>
          <w:b w:val="0"/>
          <w:bCs/>
          <w:i w:val="0"/>
          <w:iCs w:val="0"/>
          <w:kern w:val="2"/>
          <w:sz w:val="32"/>
          <w:szCs w:val="32"/>
          <w:highlight w:val="none"/>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8" w:name="_Toc19708"/>
      <w:r>
        <w:rPr>
          <w:rFonts w:hint="eastAsia" w:ascii="黑体" w:hAnsi="黑体" w:eastAsia="黑体" w:cs="黑体"/>
          <w:b w:val="0"/>
          <w:bCs/>
          <w:sz w:val="32"/>
          <w:szCs w:val="32"/>
          <w:highlight w:val="none"/>
          <w:lang w:val="zh-CN"/>
        </w:rPr>
        <w:t>四、项目内容、服务需求及期限</w:t>
      </w:r>
      <w:bookmarkEnd w:id="8"/>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bookmarkStart w:id="9" w:name="_Toc15949_WPSOffice_Level2"/>
      <w:r>
        <w:rPr>
          <w:rFonts w:hint="eastAsia" w:ascii="楷体" w:hAnsi="楷体" w:eastAsia="楷体" w:cs="楷体"/>
          <w:b w:val="0"/>
          <w:bCs/>
          <w:sz w:val="32"/>
          <w:szCs w:val="32"/>
          <w:highlight w:val="none"/>
        </w:rPr>
        <w:t>（一）项目内容</w:t>
      </w:r>
      <w:bookmarkEnd w:id="9"/>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为招标人指定员工在招标人指定时间内提供健康体检服务，出具体检报告及健康管理建议。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项目需求</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投标人应为招标人员工提供便利的线上、线下体检预约渠道，同时设置合理体检服务期限，</w:t>
      </w:r>
      <w:r>
        <w:rPr>
          <w:rFonts w:hint="eastAsia" w:ascii="仿宋" w:hAnsi="仿宋" w:eastAsia="仿宋" w:cs="仿宋"/>
          <w:b w:val="0"/>
          <w:bCs/>
          <w:sz w:val="32"/>
          <w:szCs w:val="32"/>
          <w:highlight w:val="none"/>
          <w:lang w:eastAsia="zh-CN"/>
        </w:rPr>
        <w:t>在招标人员工集中预约的体检高峰期内预留企业专用通道，</w:t>
      </w:r>
      <w:r>
        <w:rPr>
          <w:rFonts w:hint="eastAsia" w:ascii="仿宋" w:hAnsi="仿宋" w:eastAsia="仿宋" w:cs="仿宋"/>
          <w:b w:val="0"/>
          <w:bCs/>
          <w:sz w:val="32"/>
          <w:szCs w:val="32"/>
          <w:highlight w:val="none"/>
        </w:rPr>
        <w:t>同时为逾期未能参加综合专场体检服务</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员工提供灵活、机动、合理的体检服务补检；</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.投标人应为招标人</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提供至少包含以下内容的随附服务：</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个人纸质及电子版体检报告</w:t>
      </w:r>
      <w:r>
        <w:rPr>
          <w:rFonts w:hint="eastAsia" w:ascii="仿宋" w:hAnsi="仿宋" w:eastAsia="仿宋" w:cs="仿宋"/>
          <w:b w:val="0"/>
          <w:bCs/>
          <w:sz w:val="32"/>
          <w:szCs w:val="32"/>
          <w:highlight w:val="none"/>
          <w:lang w:eastAsia="zh-CN"/>
        </w:rPr>
        <w:t>以及基于体检结果的个人健康咨询解读</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)体检当日营养早餐；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.投标人应为招标人提供</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团体体检汇总报告</w:t>
      </w:r>
      <w:r>
        <w:rPr>
          <w:rFonts w:hint="eastAsia" w:ascii="仿宋" w:hAnsi="仿宋" w:eastAsia="仿宋" w:cs="仿宋"/>
          <w:b w:val="0"/>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在满足以上服务需求的同时，投标人需根据招标文件所示限价情况</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根据邀请投标公告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 《深圳市鹏劳人力资源管理有限公司2023年度员工健康体检服务采购项目体检方案及报价表》</w:t>
      </w:r>
      <w:r>
        <w:rPr>
          <w:rFonts w:hint="eastAsia" w:ascii="仿宋" w:hAnsi="仿宋" w:eastAsia="仿宋" w:cs="仿宋"/>
          <w:b w:val="0"/>
          <w:bCs/>
          <w:sz w:val="32"/>
          <w:szCs w:val="32"/>
          <w:highlight w:val="none"/>
        </w:rPr>
        <w:t>所示</w:t>
      </w:r>
      <w:r>
        <w:rPr>
          <w:rFonts w:hint="eastAsia" w:ascii="仿宋" w:hAnsi="仿宋" w:eastAsia="仿宋" w:cs="仿宋"/>
          <w:b w:val="0"/>
          <w:bCs/>
          <w:sz w:val="32"/>
          <w:szCs w:val="32"/>
          <w:highlight w:val="none"/>
          <w:lang w:eastAsia="zh-CN"/>
        </w:rPr>
        <w:t>体检</w:t>
      </w:r>
      <w:r>
        <w:rPr>
          <w:rFonts w:hint="eastAsia" w:ascii="仿宋" w:hAnsi="仿宋" w:eastAsia="仿宋" w:cs="仿宋"/>
          <w:b w:val="0"/>
          <w:bCs/>
          <w:sz w:val="32"/>
          <w:szCs w:val="32"/>
          <w:highlight w:val="none"/>
        </w:rPr>
        <w:t>项目基础上自行增加</w:t>
      </w:r>
      <w:r>
        <w:rPr>
          <w:rFonts w:hint="eastAsia" w:ascii="仿宋" w:hAnsi="仿宋" w:eastAsia="仿宋" w:cs="仿宋"/>
          <w:b w:val="0"/>
          <w:bCs/>
          <w:sz w:val="32"/>
          <w:szCs w:val="32"/>
          <w:highlight w:val="none"/>
          <w:lang w:eastAsia="zh-CN"/>
        </w:rPr>
        <w:t>体检科目</w:t>
      </w:r>
      <w:r>
        <w:rPr>
          <w:rFonts w:hint="eastAsia" w:ascii="仿宋" w:hAnsi="仿宋" w:eastAsia="仿宋" w:cs="仿宋"/>
          <w:b w:val="0"/>
          <w:bCs/>
          <w:sz w:val="32"/>
          <w:szCs w:val="32"/>
          <w:highlight w:val="none"/>
        </w:rPr>
        <w:t>或提出更优方案并</w:t>
      </w:r>
      <w:r>
        <w:rPr>
          <w:rFonts w:hint="eastAsia" w:ascii="仿宋" w:hAnsi="仿宋" w:eastAsia="仿宋" w:cs="仿宋"/>
          <w:b w:val="0"/>
          <w:bCs/>
          <w:sz w:val="32"/>
          <w:szCs w:val="32"/>
          <w:highlight w:val="none"/>
          <w:lang w:eastAsia="zh-CN"/>
        </w:rPr>
        <w:t>按该表格式</w:t>
      </w:r>
      <w:r>
        <w:rPr>
          <w:rFonts w:hint="eastAsia" w:ascii="仿宋" w:hAnsi="仿宋" w:eastAsia="仿宋" w:cs="仿宋"/>
          <w:b w:val="0"/>
          <w:bCs/>
          <w:sz w:val="32"/>
          <w:szCs w:val="32"/>
          <w:highlight w:val="none"/>
        </w:rPr>
        <w:t>出具报价，不得减少基准项目或降低标准，低于</w:t>
      </w:r>
      <w:r>
        <w:rPr>
          <w:rFonts w:hint="eastAsia" w:ascii="仿宋" w:hAnsi="仿宋" w:eastAsia="仿宋" w:cs="仿宋"/>
          <w:b w:val="0"/>
          <w:bCs/>
          <w:sz w:val="32"/>
          <w:szCs w:val="32"/>
          <w:highlight w:val="none"/>
          <w:lang w:eastAsia="zh-CN"/>
        </w:rPr>
        <w:t>报价表所示体检</w:t>
      </w:r>
      <w:r>
        <w:rPr>
          <w:rFonts w:hint="eastAsia" w:ascii="仿宋" w:hAnsi="仿宋" w:eastAsia="仿宋" w:cs="仿宋"/>
          <w:b w:val="0"/>
          <w:bCs/>
          <w:sz w:val="32"/>
          <w:szCs w:val="32"/>
          <w:highlight w:val="none"/>
        </w:rPr>
        <w:t>标准</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报价文件</w:t>
      </w:r>
      <w:r>
        <w:rPr>
          <w:rFonts w:hint="eastAsia" w:ascii="仿宋" w:hAnsi="仿宋" w:eastAsia="仿宋" w:cs="仿宋"/>
          <w:b w:val="0"/>
          <w:bCs/>
          <w:sz w:val="32"/>
          <w:szCs w:val="32"/>
          <w:highlight w:val="none"/>
          <w:lang w:eastAsia="zh-CN"/>
        </w:rPr>
        <w:t>视为投标无效。</w:t>
      </w:r>
    </w:p>
    <w:p>
      <w:pPr>
        <w:pageBreakBefore w:val="0"/>
        <w:widowControl/>
        <w:kinsoku/>
        <w:wordWrap/>
        <w:overflowPunct/>
        <w:topLinePunct w:val="0"/>
        <w:autoSpaceDE/>
        <w:autoSpaceDN/>
        <w:bidi w:val="0"/>
        <w:snapToGrid w:val="0"/>
        <w:spacing w:line="560" w:lineRule="exact"/>
        <w:ind w:left="473" w:leftChars="225"/>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（三）项目期限</w:t>
      </w:r>
    </w:p>
    <w:p>
      <w:pPr>
        <w:pageBreakBefore w:val="0"/>
        <w:widowControl/>
        <w:kinsoku/>
        <w:wordWrap/>
        <w:overflowPunct/>
        <w:topLinePunct w:val="0"/>
        <w:autoSpaceDE/>
        <w:autoSpaceDN/>
        <w:bidi w:val="0"/>
        <w:snapToGrid w:val="0"/>
        <w:spacing w:line="560" w:lineRule="exact"/>
        <w:ind w:firstLine="617" w:firstLineChars="193"/>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eastAsia="zh-CN"/>
        </w:rPr>
      </w:pPr>
      <w:bookmarkStart w:id="10" w:name="_Toc15995"/>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10"/>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1.本项目总限价为人民币</w:t>
      </w:r>
      <w:r>
        <w:rPr>
          <w:rFonts w:hint="eastAsia" w:ascii="仿宋" w:hAnsi="仿宋" w:eastAsia="仿宋" w:cs="仿宋"/>
          <w:b w:val="0"/>
          <w:bCs/>
          <w:sz w:val="32"/>
          <w:szCs w:val="32"/>
          <w:highlight w:val="none"/>
          <w:lang w:val="en-US" w:eastAsia="zh-CN"/>
        </w:rPr>
        <w:t>368970</w:t>
      </w:r>
      <w:r>
        <w:rPr>
          <w:rFonts w:hint="eastAsia" w:ascii="仿宋" w:hAnsi="仿宋" w:eastAsia="仿宋" w:cs="仿宋"/>
          <w:b w:val="0"/>
          <w:bCs/>
          <w:sz w:val="32"/>
          <w:szCs w:val="32"/>
          <w:highlight w:val="none"/>
        </w:rPr>
        <w:t>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含增值税）</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2.本项目预估体检人数约为150人，该数据仅作为投标人投标的参照因素，不作为招标人对中标人的合同承诺，实际到检人数根据投标人员工个人意愿、身体状况及其他客观因素影响可能存在变化；</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3.本项目按照实际参加体检人员实际选择实施的体检项目据实收费，对本项目的响应视同投标人对本需求做出承诺。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投标人应于报价文件中明确列示各</w:t>
      </w:r>
      <w:r>
        <w:rPr>
          <w:rFonts w:hint="eastAsia" w:ascii="仿宋" w:hAnsi="仿宋" w:eastAsia="仿宋" w:cs="仿宋"/>
          <w:b w:val="0"/>
          <w:bCs/>
          <w:sz w:val="32"/>
          <w:szCs w:val="32"/>
          <w:highlight w:val="none"/>
          <w:lang w:eastAsia="zh-CN"/>
        </w:rPr>
        <w:t>体检项目</w:t>
      </w:r>
      <w:r>
        <w:rPr>
          <w:rFonts w:hint="eastAsia" w:ascii="仿宋" w:hAnsi="仿宋" w:eastAsia="仿宋" w:cs="仿宋"/>
          <w:b w:val="0"/>
          <w:bCs/>
          <w:sz w:val="32"/>
          <w:szCs w:val="32"/>
          <w:highlight w:val="none"/>
        </w:rPr>
        <w:t>单价</w:t>
      </w:r>
      <w:r>
        <w:rPr>
          <w:rFonts w:hint="eastAsia" w:ascii="仿宋" w:hAnsi="仿宋" w:eastAsia="仿宋" w:cs="仿宋"/>
          <w:b w:val="0"/>
          <w:bCs/>
          <w:sz w:val="32"/>
          <w:szCs w:val="32"/>
          <w:highlight w:val="none"/>
          <w:lang w:eastAsia="zh-CN"/>
        </w:rPr>
        <w:t>，并根据预估人数计算得出</w:t>
      </w:r>
      <w:r>
        <w:rPr>
          <w:rFonts w:hint="eastAsia" w:ascii="仿宋" w:hAnsi="仿宋" w:eastAsia="仿宋" w:cs="仿宋"/>
          <w:b w:val="0"/>
          <w:bCs/>
          <w:sz w:val="32"/>
          <w:szCs w:val="32"/>
          <w:highlight w:val="none"/>
        </w:rPr>
        <w:t>项目总价，总价超出</w:t>
      </w:r>
      <w:r>
        <w:rPr>
          <w:rFonts w:hint="eastAsia" w:ascii="仿宋" w:hAnsi="仿宋" w:eastAsia="仿宋" w:cs="仿宋"/>
          <w:b w:val="0"/>
          <w:bCs/>
          <w:sz w:val="32"/>
          <w:szCs w:val="32"/>
          <w:highlight w:val="none"/>
          <w:lang w:eastAsia="zh-CN"/>
        </w:rPr>
        <w:t>项目总限价金额将导致投标无效</w:t>
      </w:r>
      <w:r>
        <w:rPr>
          <w:rFonts w:hint="eastAsia" w:ascii="仿宋" w:hAnsi="仿宋" w:eastAsia="仿宋" w:cs="仿宋"/>
          <w:b w:val="0"/>
          <w:bCs/>
          <w:sz w:val="32"/>
          <w:szCs w:val="32"/>
          <w:highlight w:val="none"/>
        </w:rPr>
        <w:t>。</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1" w:name="_Toc23062"/>
      <w:r>
        <w:rPr>
          <w:rFonts w:hint="eastAsia" w:ascii="黑体" w:hAnsi="黑体" w:eastAsia="黑体" w:cs="黑体"/>
          <w:b w:val="0"/>
          <w:bCs/>
          <w:sz w:val="32"/>
          <w:szCs w:val="32"/>
          <w:highlight w:val="none"/>
        </w:rPr>
        <w:t>六、投标文件要求</w:t>
      </w:r>
      <w:bookmarkEnd w:id="11"/>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（一）投标文件构成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1.唱标信封及开标一览表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用以密封开标一览表，信封格式见“招标文件 第四章 投标文件格式 格式1 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用唱标信封单独封装，与投标文件一并递交，一览表指定格式见“第四章 投标文件格式 格式2 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(1)资质证明文件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投标人资质证明文件应按以下顺序排序：</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事业单位法人证书</w:t>
      </w:r>
      <w:r>
        <w:rPr>
          <w:rFonts w:hint="eastAsia" w:ascii="仿宋" w:hAnsi="仿宋" w:eastAsia="仿宋" w:cs="仿宋"/>
          <w:b w:val="0"/>
          <w:bCs/>
          <w:sz w:val="32"/>
          <w:szCs w:val="32"/>
          <w:highlight w:val="none"/>
        </w:rPr>
        <w:t>（加盖公章）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中华人民共和国医疗经营许可证</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三级甲等医院资质证明</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法人授权委托书原件或同等效力的授权证明文件（加盖公章）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被委托人身份证复印件（加盖公章）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(2)价格文件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 xml:space="preserve"> 报</w:t>
      </w:r>
      <w:r>
        <w:rPr>
          <w:rFonts w:hint="eastAsia" w:ascii="仿宋" w:hAnsi="仿宋" w:eastAsia="仿宋" w:cs="仿宋"/>
          <w:b w:val="0"/>
          <w:bCs/>
          <w:sz w:val="32"/>
          <w:szCs w:val="32"/>
          <w:highlight w:val="none"/>
          <w:lang w:eastAsia="zh-CN"/>
        </w:rPr>
        <w:t>体检方案及</w:t>
      </w:r>
      <w:r>
        <w:rPr>
          <w:rFonts w:hint="eastAsia" w:ascii="仿宋" w:hAnsi="仿宋" w:eastAsia="仿宋" w:cs="仿宋"/>
          <w:b w:val="0"/>
          <w:bCs/>
          <w:sz w:val="32"/>
          <w:szCs w:val="32"/>
          <w:highlight w:val="none"/>
        </w:rPr>
        <w:t>报价表”。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1)评标标准及细则内要求提供的证明文件（按“</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评标程序及标准”内各评分项列示顺序排序并加盖公章）；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2)服务方案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服务方案应包括以下内容：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A.与报价表</w:t>
      </w:r>
      <w:r>
        <w:rPr>
          <w:rFonts w:hint="eastAsia" w:ascii="仿宋" w:hAnsi="仿宋" w:eastAsia="仿宋" w:cs="仿宋"/>
          <w:b w:val="0"/>
          <w:bCs/>
          <w:sz w:val="32"/>
          <w:szCs w:val="32"/>
          <w:highlight w:val="none"/>
          <w:lang w:eastAsia="zh-CN"/>
        </w:rPr>
        <w:t>格式</w:t>
      </w:r>
      <w:r>
        <w:rPr>
          <w:rFonts w:hint="eastAsia" w:ascii="仿宋" w:hAnsi="仿宋" w:eastAsia="仿宋" w:cs="仿宋"/>
          <w:b w:val="0"/>
          <w:bCs/>
          <w:sz w:val="32"/>
          <w:szCs w:val="32"/>
          <w:highlight w:val="none"/>
        </w:rPr>
        <w:t>体检项目清单，格式参见“</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lang w:val="en-US" w:eastAsia="zh-CN"/>
        </w:rPr>
        <w:t xml:space="preserve"> </w:t>
      </w:r>
      <w:bookmarkStart w:id="52" w:name="_GoBack"/>
      <w:bookmarkEnd w:id="52"/>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3《深圳市鹏劳人力资源管理有限公司2023年度员工健康体检服务采购项目体检方案及报价表》”</w:t>
      </w:r>
      <w:r>
        <w:rPr>
          <w:rFonts w:hint="eastAsia" w:ascii="仿宋" w:hAnsi="仿宋" w:eastAsia="仿宋" w:cs="仿宋"/>
          <w:b w:val="0"/>
          <w:bCs/>
          <w:sz w:val="32"/>
          <w:szCs w:val="32"/>
          <w:highlight w:val="none"/>
        </w:rPr>
        <w:t>，投标人在基准项目要求上另行增加体检项目或随附服务的，</w:t>
      </w:r>
      <w:r>
        <w:rPr>
          <w:rFonts w:hint="eastAsia" w:ascii="仿宋" w:hAnsi="仿宋" w:eastAsia="仿宋" w:cs="仿宋"/>
          <w:b w:val="0"/>
          <w:bCs/>
          <w:sz w:val="32"/>
          <w:szCs w:val="32"/>
          <w:highlight w:val="none"/>
          <w:lang w:eastAsia="zh-CN"/>
        </w:rPr>
        <w:t>表内列</w:t>
      </w:r>
      <w:r>
        <w:rPr>
          <w:rFonts w:hint="eastAsia" w:ascii="仿宋" w:hAnsi="仿宋" w:eastAsia="仿宋" w:cs="仿宋"/>
          <w:b w:val="0"/>
          <w:bCs/>
          <w:sz w:val="32"/>
          <w:szCs w:val="32"/>
          <w:highlight w:val="none"/>
        </w:rPr>
        <w:t>示说明；</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B.除招标文件要求外，投标人另行承诺的</w:t>
      </w:r>
      <w:r>
        <w:rPr>
          <w:rFonts w:hint="eastAsia" w:ascii="仿宋" w:hAnsi="仿宋" w:eastAsia="仿宋" w:cs="仿宋"/>
          <w:b w:val="0"/>
          <w:bCs/>
          <w:sz w:val="32"/>
          <w:szCs w:val="32"/>
          <w:highlight w:val="none"/>
          <w:lang w:eastAsia="zh-CN"/>
        </w:rPr>
        <w:t>增值</w:t>
      </w:r>
      <w:r>
        <w:rPr>
          <w:rFonts w:hint="eastAsia" w:ascii="仿宋" w:hAnsi="仿宋" w:eastAsia="仿宋" w:cs="仿宋"/>
          <w:b w:val="0"/>
          <w:bCs/>
          <w:sz w:val="32"/>
          <w:szCs w:val="32"/>
          <w:highlight w:val="none"/>
        </w:rPr>
        <w:t>服务；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C.服务有效期；</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D.其他投标人认为需要说明的事项；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3)商务技术要求响应清单</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投标人应制作与服务方案一致，按照“</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商务技术</w:t>
      </w:r>
      <w:r>
        <w:rPr>
          <w:rFonts w:hint="eastAsia" w:ascii="仿宋" w:hAnsi="仿宋" w:eastAsia="仿宋" w:cs="仿宋"/>
          <w:b w:val="0"/>
          <w:bCs/>
          <w:sz w:val="32"/>
          <w:szCs w:val="32"/>
          <w:highlight w:val="none"/>
          <w:lang w:val="zh-CN"/>
        </w:rPr>
        <w:t>响应情况</w:t>
      </w:r>
      <w:r>
        <w:rPr>
          <w:rFonts w:hint="eastAsia" w:ascii="仿宋" w:hAnsi="仿宋" w:eastAsia="仿宋" w:cs="仿宋"/>
          <w:b w:val="0"/>
          <w:bCs/>
          <w:sz w:val="32"/>
          <w:szCs w:val="32"/>
          <w:highlight w:val="none"/>
          <w:lang w:val="en-US" w:eastAsia="zh-CN"/>
        </w:rPr>
        <w:t>偏离表</w:t>
      </w:r>
      <w:r>
        <w:rPr>
          <w:rFonts w:hint="eastAsia" w:ascii="仿宋" w:hAnsi="仿宋" w:eastAsia="仿宋" w:cs="仿宋"/>
          <w:b w:val="0"/>
          <w:bCs/>
          <w:sz w:val="32"/>
          <w:szCs w:val="32"/>
          <w:highlight w:val="none"/>
        </w:rPr>
        <w:t>”模板填列的商务技术要素响应情况，注明相关商务技术要求响应的服务承诺及投标文件对应页数。</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(4)承诺函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承诺函格式参见“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承诺函”。</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投标文件标注及封装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1.开标一览表单独用唱标信封封装；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val="en-US" w:eastAsia="zh-CN"/>
        </w:rPr>
        <w:t>编制具有目录页的</w:t>
      </w:r>
      <w:r>
        <w:rPr>
          <w:rFonts w:hint="eastAsia" w:ascii="仿宋" w:hAnsi="仿宋" w:eastAsia="仿宋" w:cs="仿宋"/>
          <w:b w:val="0"/>
          <w:bCs/>
          <w:sz w:val="32"/>
          <w:szCs w:val="32"/>
          <w:highlight w:val="none"/>
        </w:rPr>
        <w:t>投标文件</w:t>
      </w:r>
      <w:r>
        <w:rPr>
          <w:rFonts w:hint="eastAsia" w:ascii="仿宋" w:hAnsi="仿宋" w:eastAsia="仿宋" w:cs="仿宋"/>
          <w:b w:val="0"/>
          <w:bCs/>
          <w:sz w:val="32"/>
          <w:szCs w:val="32"/>
          <w:highlight w:val="none"/>
          <w:lang w:val="en-US" w:eastAsia="zh-CN"/>
        </w:rPr>
        <w:t>装订</w:t>
      </w:r>
      <w:r>
        <w:rPr>
          <w:rFonts w:hint="eastAsia" w:ascii="仿宋" w:hAnsi="仿宋" w:eastAsia="仿宋" w:cs="仿宋"/>
          <w:b w:val="0"/>
          <w:bCs/>
          <w:sz w:val="32"/>
          <w:szCs w:val="32"/>
          <w:highlight w:val="none"/>
        </w:rPr>
        <w:t>成册，形成正本1份，正本每页均需加盖公章，并盖骑缝章；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4.投标文件应同时形成副本</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份，副本可为正本的复印件，封装至一个信封内；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5.正副本封面及封装信封均应注明投标项目、招标编码、投标单位全称、正/副本性质，装于一个信封内密封；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6.封装信封除以上信息外，还应标注内件正/副本性质、份数，密封处加盖公章。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2" w:name="_Toc17905"/>
      <w:r>
        <w:rPr>
          <w:rFonts w:hint="eastAsia" w:ascii="黑体" w:hAnsi="黑体" w:eastAsia="黑体" w:cs="黑体"/>
          <w:b w:val="0"/>
          <w:bCs/>
          <w:sz w:val="32"/>
          <w:szCs w:val="32"/>
          <w:highlight w:val="none"/>
        </w:rPr>
        <w:t>七、投标人须知</w:t>
      </w:r>
      <w:bookmarkEnd w:id="12"/>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 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（二）投标人对招标文件有任何疑问的，可在2023年7月26日16</w:t>
      </w:r>
      <w:r>
        <w:rPr>
          <w:rFonts w:hint="eastAsia" w:ascii="仿宋" w:hAnsi="仿宋" w:eastAsia="仿宋" w:cs="仿宋"/>
          <w:b w:val="0"/>
          <w:bCs/>
          <w:color w:val="auto"/>
          <w:sz w:val="32"/>
          <w:szCs w:val="32"/>
          <w:highlight w:val="none"/>
          <w:u w:val="none"/>
          <w:lang w:val="en-US" w:eastAsia="zh-CN"/>
        </w:rPr>
        <w:t>时前内向本项目邀请投标公告列示的联系邮箱（cn@plhr.cn）发送书面答疑请求，未在规定时间或未按指定方式提出的，视为对招标文件及程序的认可，不得再以任何理由提出答疑，招标人将于2023年7月27</w:t>
      </w:r>
      <w:r>
        <w:rPr>
          <w:rFonts w:hint="eastAsia" w:ascii="仿宋" w:hAnsi="仿宋" w:eastAsia="仿宋" w:cs="仿宋"/>
          <w:b w:val="0"/>
          <w:bCs/>
          <w:sz w:val="32"/>
          <w:szCs w:val="32"/>
          <w:highlight w:val="none"/>
          <w:lang w:val="en-US" w:eastAsia="zh-CN"/>
        </w:rPr>
        <w:t>日16时前进</w:t>
      </w:r>
      <w:r>
        <w:rPr>
          <w:rFonts w:hint="eastAsia" w:ascii="仿宋" w:hAnsi="仿宋" w:eastAsia="仿宋" w:cs="仿宋"/>
          <w:b w:val="0"/>
          <w:bCs/>
          <w:sz w:val="32"/>
          <w:szCs w:val="32"/>
          <w:highlight w:val="none"/>
        </w:rPr>
        <w:t>行统一答疑。</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（三）投标人提出的报价应为已包括项目成本、依法应纳税金、履行服务所必要的随附工作所产生的其他费用等。</w:t>
      </w:r>
      <w:r>
        <w:rPr>
          <w:rFonts w:hint="eastAsia" w:ascii="仿宋" w:hAnsi="仿宋" w:eastAsia="仿宋" w:cs="仿宋"/>
          <w:b w:val="0"/>
          <w:bCs/>
          <w:sz w:val="32"/>
          <w:szCs w:val="32"/>
          <w:highlight w:val="none"/>
          <w:lang w:eastAsia="zh-CN"/>
        </w:rPr>
        <w:t>报价单</w:t>
      </w:r>
      <w:r>
        <w:rPr>
          <w:rFonts w:hint="eastAsia" w:ascii="仿宋" w:hAnsi="仿宋" w:eastAsia="仿宋" w:cs="仿宋"/>
          <w:b w:val="0"/>
          <w:bCs/>
          <w:sz w:val="32"/>
          <w:szCs w:val="32"/>
          <w:highlight w:val="none"/>
        </w:rPr>
        <w:t>只允许有一个以各体检项目单价</w:t>
      </w:r>
      <w:r>
        <w:rPr>
          <w:rFonts w:hint="eastAsia" w:ascii="仿宋" w:hAnsi="仿宋" w:eastAsia="仿宋" w:cs="仿宋"/>
          <w:b w:val="0"/>
          <w:bCs/>
          <w:sz w:val="32"/>
          <w:szCs w:val="32"/>
          <w:highlight w:val="none"/>
          <w:lang w:eastAsia="zh-CN"/>
        </w:rPr>
        <w:t>、预期体检人数（以招标人提供的预计数为准）与项目总价</w:t>
      </w:r>
      <w:r>
        <w:rPr>
          <w:rFonts w:hint="eastAsia" w:ascii="仿宋" w:hAnsi="仿宋" w:eastAsia="仿宋" w:cs="仿宋"/>
          <w:b w:val="0"/>
          <w:bCs/>
          <w:sz w:val="32"/>
          <w:szCs w:val="32"/>
          <w:highlight w:val="none"/>
        </w:rPr>
        <w:t>构成的报价文件，任何需要由招标人进行条件选择的非唯一报价将不予接受。</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（四）定标完成后，招标人将在公司官网（www.plhr.cn）</w:t>
      </w:r>
      <w:r>
        <w:rPr>
          <w:rFonts w:hint="eastAsia" w:ascii="仿宋" w:hAnsi="仿宋" w:eastAsia="仿宋" w:cs="仿宋"/>
          <w:b w:val="0"/>
          <w:bCs/>
          <w:sz w:val="32"/>
          <w:szCs w:val="32"/>
          <w:highlight w:val="none"/>
          <w:lang w:val="en-US" w:eastAsia="zh-CN"/>
        </w:rPr>
        <w:t>及阳光采购平台</w:t>
      </w:r>
      <w:r>
        <w:rPr>
          <w:rFonts w:hint="eastAsia" w:ascii="仿宋" w:hAnsi="仿宋" w:eastAsia="仿宋" w:cs="仿宋"/>
          <w:b w:val="0"/>
          <w:bCs/>
          <w:sz w:val="32"/>
          <w:szCs w:val="32"/>
          <w:highlight w:val="none"/>
        </w:rPr>
        <w:t>发布预中标结果公示，公示期为3个自然日。</w:t>
      </w:r>
      <w:r>
        <w:rPr>
          <w:rFonts w:hint="eastAsia" w:ascii="仿宋" w:hAnsi="仿宋" w:eastAsia="仿宋" w:cs="仿宋"/>
          <w:b w:val="0"/>
          <w:bCs/>
          <w:sz w:val="32"/>
          <w:szCs w:val="32"/>
          <w:highlight w:val="none"/>
          <w:lang w:eastAsia="zh-CN"/>
        </w:rPr>
        <w:t>至</w:t>
      </w:r>
      <w:r>
        <w:rPr>
          <w:rFonts w:hint="eastAsia" w:ascii="仿宋" w:hAnsi="仿宋" w:eastAsia="仿宋"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仿宋" w:hAnsi="仿宋" w:eastAsia="仿宋" w:cs="仿宋"/>
          <w:b w:val="0"/>
          <w:bCs/>
          <w:sz w:val="32"/>
          <w:szCs w:val="32"/>
          <w:highlight w:val="none"/>
          <w:lang w:eastAsia="zh-CN"/>
        </w:rPr>
        <w:t>采购响应</w:t>
      </w:r>
      <w:r>
        <w:rPr>
          <w:rFonts w:hint="eastAsia" w:ascii="仿宋" w:hAnsi="仿宋" w:eastAsia="仿宋" w:cs="仿宋"/>
          <w:b w:val="0"/>
          <w:bCs/>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（五）若接受邀请、递交投标文件或投标文件符合性审查阶段中任一阶段的有效投标人数量不足 3 家，</w:t>
      </w:r>
      <w:r>
        <w:rPr>
          <w:rFonts w:hint="eastAsia" w:ascii="仿宋" w:hAnsi="仿宋" w:eastAsia="仿宋" w:cs="仿宋"/>
          <w:bCs/>
          <w:sz w:val="32"/>
          <w:szCs w:val="32"/>
          <w:highlight w:val="none"/>
          <w:lang w:val="en-US" w:eastAsia="zh-CN"/>
        </w:rPr>
        <w:t>则按规实施二次公告。经二次公告后，作出实质性响应的有效投标人仍不足3家的，招标人有权根据有效响应情况另行组织谈判。</w:t>
      </w:r>
      <w:r>
        <w:rPr>
          <w:rFonts w:hint="eastAsia" w:ascii="仿宋" w:hAnsi="仿宋" w:eastAsia="仿宋" w:cs="仿宋"/>
          <w:bCs/>
          <w:sz w:val="32"/>
          <w:szCs w:val="32"/>
          <w:highlight w:val="none"/>
        </w:rPr>
        <w:t>招标人不承担因招标失败给投标人造成的损失。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（十）投标人有义务在整个招标工作开展期间自行留意招标人官方网站（www.plhr.cn）</w:t>
      </w:r>
      <w:r>
        <w:rPr>
          <w:rFonts w:hint="eastAsia" w:ascii="仿宋" w:hAnsi="仿宋" w:eastAsia="仿宋" w:cs="仿宋"/>
          <w:b w:val="0"/>
          <w:bCs/>
          <w:sz w:val="32"/>
          <w:szCs w:val="32"/>
          <w:highlight w:val="none"/>
          <w:lang w:val="en-US" w:eastAsia="zh-CN"/>
        </w:rPr>
        <w:t>及深圳阳光采购平台</w:t>
      </w:r>
      <w:r>
        <w:rPr>
          <w:rFonts w:hint="eastAsia" w:ascii="仿宋" w:hAnsi="仿宋" w:eastAsia="仿宋" w:cs="仿宋"/>
          <w:b w:val="0"/>
          <w:bCs/>
          <w:sz w:val="32"/>
          <w:szCs w:val="32"/>
          <w:highlight w:val="none"/>
        </w:rPr>
        <w:t>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3" w:name="_Toc22927"/>
      <w:r>
        <w:rPr>
          <w:rFonts w:hint="eastAsia" w:ascii="黑体" w:hAnsi="黑体" w:eastAsia="黑体" w:cs="黑体"/>
          <w:b w:val="0"/>
          <w:bCs/>
          <w:sz w:val="32"/>
          <w:szCs w:val="32"/>
          <w:highlight w:val="none"/>
        </w:rPr>
        <w:t>八、投标文件作废</w:t>
      </w:r>
      <w:bookmarkEnd w:id="13"/>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投标人在投标过程中存在以下任一行为的，投标文件作废，取消投标资格：</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(一)未按照投标邀请函示要求提交答复函、报名表及随附材料；</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(二)投标人在投标、评标、定标期间存在企图影响招标结果、泄密、违反《承诺函》函示内容等不公平竞争行为；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(三)未按照招标文件要求制作投标文件；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(四)未经招标方同意擅自改动招标文件内容；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(五)投标文件递交超过截止时限或未能递交投标文件；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(六)在邀请投标及后续谈判的任意环节中提供虚假材料及信息；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(七)本文件中规定的其它按废标处理的情形。</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4" w:name="_Toc8088"/>
      <w:r>
        <w:rPr>
          <w:rFonts w:hint="eastAsia" w:ascii="黑体" w:hAnsi="黑体" w:eastAsia="黑体" w:cs="黑体"/>
          <w:b w:val="0"/>
          <w:bCs/>
          <w:sz w:val="32"/>
          <w:szCs w:val="32"/>
          <w:highlight w:val="none"/>
        </w:rPr>
        <w:t>九、其他要求</w:t>
      </w:r>
      <w:bookmarkEnd w:id="14"/>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(二)对恶意投标、中标后不能按照本招标文件“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(三)不论投标结果如何，投标人的投标文件均不退回，且不对未中标单位作任何解释。投标人因投标产生的一切费用不管投标结果如何，均由投标人承担。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5" w:name="_Toc30595"/>
      <w:r>
        <w:rPr>
          <w:rFonts w:hint="eastAsia" w:ascii="黑体" w:hAnsi="黑体" w:eastAsia="黑体" w:cs="黑体"/>
          <w:b w:val="0"/>
          <w:bCs/>
          <w:sz w:val="32"/>
          <w:szCs w:val="32"/>
          <w:highlight w:val="none"/>
        </w:rPr>
        <w:t>十、投标文件递交</w:t>
      </w:r>
      <w:bookmarkEnd w:id="15"/>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递交方式</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现场递交。</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递交</w:t>
      </w:r>
      <w:r>
        <w:rPr>
          <w:rFonts w:hint="eastAsia" w:ascii="仿宋" w:hAnsi="仿宋" w:eastAsia="仿宋" w:cs="仿宋"/>
          <w:b w:val="0"/>
          <w:bCs/>
          <w:sz w:val="32"/>
          <w:szCs w:val="32"/>
          <w:highlight w:val="none"/>
          <w:lang w:val="en-US" w:eastAsia="zh-CN"/>
        </w:rPr>
        <w:t>截止时间：</w:t>
      </w:r>
      <w:r>
        <w:rPr>
          <w:rFonts w:hint="eastAsia" w:ascii="仿宋" w:hAnsi="仿宋" w:eastAsia="仿宋" w:cs="仿宋"/>
          <w:b w:val="0"/>
          <w:bCs/>
          <w:kern w:val="0"/>
          <w:sz w:val="32"/>
          <w:szCs w:val="32"/>
          <w:highlight w:val="none"/>
          <w:lang w:val="en-US" w:eastAsia="zh-CN" w:bidi="ar-SA"/>
        </w:rPr>
        <w:t>2023年8月4日9时。</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rPr>
        <w:t>递交地址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rPr>
        <w:t>递交要求</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所有投标文件由投标人按照招标文件指定格式与方式逐一进场递交。</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6" w:name="_Toc11169"/>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16"/>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开标时间</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val="en-US" w:eastAsia="zh-CN"/>
        </w:rPr>
        <w:t>8月4</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rPr>
        <w:t>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开标方式</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现场开标</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开标地点</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开标程序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招标人工作组进场；</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招标人监督员、投标人代表检查投标文件密封情况并向工作组组长通报加密情况；</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招标人工作组组长宣布开标；</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招标人工作组成员逐一拆开唱标信封，现场唱标并形成《开标记录表》；</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投标人代表确认开标记录，签字确认并离场。</w:t>
      </w:r>
    </w:p>
    <w:p>
      <w:pPr>
        <w:pStyle w:val="7"/>
        <w:pageBreakBefore w:val="0"/>
        <w:tabs>
          <w:tab w:val="left" w:pos="7740"/>
        </w:tabs>
        <w:kinsoku/>
        <w:wordWrap/>
        <w:overflowPunct/>
        <w:topLinePunct w:val="0"/>
        <w:autoSpaceDE/>
        <w:autoSpaceDN/>
        <w:bidi w:val="0"/>
        <w:adjustRightInd w:val="0"/>
        <w:snapToGrid w:val="0"/>
        <w:spacing w:line="560" w:lineRule="exact"/>
        <w:ind w:left="619"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注意事项</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开标全程由投标人代表、招标人派员监督；</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开标会议全程录音录像；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投标人代表因故未能到场，或到场后中途离场的，视同为投标人主动放弃监督权利且投标人对开标结果完全认可，投标人不得再就此提出质疑或投诉。</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4.实质性响应投标人少于3家的，不予开标，根据招标人经营管理需要转其他采购方式。</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7" w:name="_Toc28122"/>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17"/>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评标方法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本项目采用综合评标法。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评标细则及标准</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8" w:name="_Toc534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18"/>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由招标人招标决策委员会依据评标报告综合评价定标。</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9" w:name="_Toc3132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19"/>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合同条款”约定的结算方式执行。</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20" w:name="_Toc388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20"/>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招标文件解释权归深圳市鹏劳人力资源管理有限公司招标决策委员会所有。</w:t>
      </w:r>
    </w:p>
    <w:p>
      <w:pPr>
        <w:pStyle w:val="12"/>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21" w:name="_Toc25565"/>
      <w:bookmarkStart w:id="22" w:name="_Toc16932"/>
      <w:r>
        <w:rPr>
          <w:rFonts w:hint="eastAsia" w:ascii="黑体" w:hAnsi="黑体" w:eastAsia="黑体" w:cs="黑体"/>
          <w:b w:val="0"/>
          <w:bCs/>
          <w:sz w:val="32"/>
          <w:szCs w:val="32"/>
          <w:highlight w:val="none"/>
        </w:rPr>
        <w:t xml:space="preserve">第二章 </w:t>
      </w:r>
      <w:bookmarkEnd w:id="21"/>
      <w:r>
        <w:rPr>
          <w:rFonts w:hint="eastAsia" w:ascii="黑体" w:hAnsi="黑体" w:eastAsia="黑体" w:cs="黑体"/>
          <w:b w:val="0"/>
          <w:bCs/>
          <w:sz w:val="32"/>
          <w:szCs w:val="32"/>
          <w:highlight w:val="none"/>
        </w:rPr>
        <w:t>评标程序及标准</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23" w:name="_Toc40445480"/>
      <w:bookmarkStart w:id="24" w:name="_Toc532127158"/>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评标专家组根据投标人</w:t>
      </w:r>
      <w:r>
        <w:rPr>
          <w:rFonts w:hint="eastAsia" w:ascii="仿宋" w:hAnsi="仿宋" w:eastAsia="仿宋" w:cs="仿宋"/>
          <w:b w:val="0"/>
          <w:bCs/>
          <w:sz w:val="32"/>
          <w:szCs w:val="32"/>
          <w:highlight w:val="none"/>
          <w:lang w:eastAsia="zh-CN"/>
        </w:rPr>
        <w:t>投标文件</w:t>
      </w:r>
      <w:r>
        <w:rPr>
          <w:rFonts w:hint="eastAsia" w:ascii="仿宋" w:hAnsi="仿宋" w:eastAsia="仿宋" w:cs="仿宋"/>
          <w:b w:val="0"/>
          <w:bCs/>
          <w:sz w:val="32"/>
          <w:szCs w:val="32"/>
          <w:highlight w:val="none"/>
        </w:rPr>
        <w:t>进行</w:t>
      </w:r>
      <w:r>
        <w:rPr>
          <w:rFonts w:hint="eastAsia" w:ascii="仿宋" w:hAnsi="仿宋" w:eastAsia="仿宋" w:cs="仿宋"/>
          <w:b w:val="0"/>
          <w:bCs/>
          <w:sz w:val="32"/>
          <w:szCs w:val="32"/>
          <w:highlight w:val="none"/>
          <w:lang w:eastAsia="zh-CN"/>
        </w:rPr>
        <w:t>资质</w:t>
      </w:r>
      <w:r>
        <w:rPr>
          <w:rFonts w:hint="eastAsia" w:ascii="仿宋" w:hAnsi="仿宋" w:eastAsia="仿宋" w:cs="仿宋"/>
          <w:b w:val="0"/>
          <w:bCs/>
          <w:sz w:val="32"/>
          <w:szCs w:val="32"/>
          <w:highlight w:val="none"/>
        </w:rPr>
        <w:t>核验。有一项不符合评审标准的，评标专家组应否决其投标。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初步评审的结论是“通过”或“不通过”，只有结论为“通过”的投标方能进入下一阶段的评标，否则其投标将按无</w:t>
      </w:r>
      <w:r>
        <w:rPr>
          <w:rFonts w:hint="eastAsia" w:ascii="仿宋" w:hAnsi="仿宋" w:eastAsia="仿宋" w:cs="仿宋"/>
          <w:b w:val="0"/>
          <w:bCs/>
          <w:sz w:val="32"/>
          <w:szCs w:val="32"/>
          <w:highlight w:val="none"/>
          <w:lang w:eastAsia="zh-CN"/>
        </w:rPr>
        <w:t>投标无效</w:t>
      </w:r>
      <w:r>
        <w:rPr>
          <w:rFonts w:hint="eastAsia" w:ascii="仿宋" w:hAnsi="仿宋" w:eastAsia="仿宋" w:cs="仿宋"/>
          <w:b w:val="0"/>
          <w:bCs/>
          <w:sz w:val="32"/>
          <w:szCs w:val="32"/>
          <w:highlight w:val="none"/>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5" w:name="_bookmark89"/>
      <w:bookmarkEnd w:id="25"/>
      <w:bookmarkStart w:id="26" w:name="_Toc532127159"/>
      <w:bookmarkStart w:id="27" w:name="_Toc40445481"/>
      <w:r>
        <w:rPr>
          <w:rFonts w:hint="eastAsia" w:ascii="黑体" w:hAnsi="黑体" w:eastAsia="黑体" w:cs="黑体"/>
          <w:b w:val="0"/>
          <w:bCs/>
          <w:sz w:val="32"/>
          <w:szCs w:val="32"/>
          <w:highlight w:val="none"/>
          <w:lang w:val="en-US" w:eastAsia="zh-CN"/>
        </w:rPr>
        <w:t>二、详细评审</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评标专家组按本章规定的量化因素和分值进行打分并计算出综合评估得分。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按本章商务技术标评分标准规定的评审因素和权重对应分值对商务部分计算出得分A；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按本章价格标评分方法规定的评审因素和权重对应分值对投标报价计算出得分B；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投标人得分=A+B。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8" w:name="_Toc40445482"/>
      <w:bookmarkStart w:id="29" w:name="_Toc532127160"/>
      <w:r>
        <w:rPr>
          <w:rFonts w:hint="eastAsia" w:ascii="黑体" w:hAnsi="黑体" w:eastAsia="黑体" w:cs="黑体"/>
          <w:b w:val="0"/>
          <w:bCs/>
          <w:sz w:val="32"/>
          <w:szCs w:val="32"/>
          <w:highlight w:val="none"/>
          <w:lang w:val="en-US" w:eastAsia="zh-CN"/>
        </w:rPr>
        <w:t>三、投标文件的澄清</w:t>
      </w:r>
      <w:bookmarkEnd w:id="28"/>
      <w:bookmarkEnd w:id="29"/>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澄清、说明或补正不得超出投标文件的范围且不得改变投标文件的实质性内容，并构成投标文件的组成部分。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评标专家组对投标人提交的澄清、说明或补正有疑问的，可以要求投标人进一步澄清、说明或补正，直至满足评标专家组的要求。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0" w:name="_Toc532127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1" w:name="_Toc40445483"/>
      <w:r>
        <w:rPr>
          <w:rFonts w:hint="eastAsia" w:ascii="黑体" w:hAnsi="黑体" w:eastAsia="黑体" w:cs="黑体"/>
          <w:b w:val="0"/>
          <w:bCs/>
          <w:sz w:val="32"/>
          <w:szCs w:val="32"/>
          <w:highlight w:val="none"/>
          <w:lang w:val="en-US" w:eastAsia="zh-CN"/>
        </w:rPr>
        <w:t>四、评标结果</w:t>
      </w:r>
      <w:bookmarkEnd w:id="30"/>
      <w:bookmarkEnd w:id="31"/>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评标专家组按照评审分数由低到高的顺序推荐中标候选人，并标明排序。</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评标专家组完成评标后，应当向招标决策委员会提交书面评标报告和中标候选人名单。</w:t>
      </w:r>
      <w:bookmarkStart w:id="32" w:name="_Toc532127162"/>
      <w:r>
        <w:rPr>
          <w:rFonts w:hint="eastAsia" w:ascii="仿宋" w:hAnsi="仿宋" w:eastAsia="仿宋" w:cs="仿宋"/>
          <w:b w:val="0"/>
          <w:bCs/>
          <w:sz w:val="32"/>
          <w:szCs w:val="32"/>
          <w:highlight w:val="none"/>
        </w:rPr>
        <w:t>具体程序如下:</w:t>
      </w:r>
    </w:p>
    <w:bookmarkEnd w:id="32"/>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按评审综合得分从高至低的顺序进行排序，向招标人决策委员会推荐评审总得分排名靠前的投标人为中标候选人，推荐数为2家。</w:t>
      </w:r>
    </w:p>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按照</w:t>
      </w:r>
      <w:r>
        <w:rPr>
          <w:rFonts w:hint="eastAsia" w:ascii="仿宋" w:hAnsi="仿宋" w:eastAsia="仿宋" w:cs="仿宋"/>
          <w:b w:val="0"/>
          <w:bCs/>
          <w:sz w:val="32"/>
          <w:szCs w:val="32"/>
          <w:highlight w:val="none"/>
        </w:rPr>
        <w:t>法律法规规定执行。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3" w:name="_Toc532127163"/>
      <w:bookmarkStart w:id="34" w:name="_Toc40445485"/>
      <w:r>
        <w:rPr>
          <w:rFonts w:hint="eastAsia" w:ascii="黑体" w:hAnsi="黑体" w:eastAsia="黑体" w:cs="黑体"/>
          <w:b w:val="0"/>
          <w:bCs/>
          <w:sz w:val="32"/>
          <w:szCs w:val="32"/>
          <w:highlight w:val="none"/>
          <w:lang w:val="en-US" w:eastAsia="zh-CN"/>
        </w:rPr>
        <w:t>六、附表</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附表1-1《商务技术标评审标准》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附表2-1《价格标评分方法》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附表3-1《商务技术标、价格标权重表》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32"/>
          <w:szCs w:val="32"/>
          <w:highlight w:val="none"/>
        </w:rPr>
      </w:pPr>
      <w:bookmarkStart w:id="35" w:name="_bookmark91"/>
      <w:bookmarkEnd w:id="35"/>
      <w:bookmarkStart w:id="36" w:name="_bookmark90"/>
      <w:bookmarkEnd w:id="36"/>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附表1-1 商务技术标评审标准</w:t>
      </w: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商务技术标评审标准</w:t>
      </w:r>
    </w:p>
    <w:tbl>
      <w:tblPr>
        <w:tblStyle w:val="14"/>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50"/>
        <w:gridCol w:w="6335"/>
        <w:gridCol w:w="10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78"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序号</w:t>
            </w:r>
          </w:p>
        </w:tc>
        <w:tc>
          <w:tcPr>
            <w:tcW w:w="71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评分因素</w:t>
            </w:r>
          </w:p>
        </w:tc>
        <w:tc>
          <w:tcPr>
            <w:tcW w:w="335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评分准则</w:t>
            </w:r>
          </w:p>
        </w:tc>
        <w:tc>
          <w:tcPr>
            <w:tcW w:w="550"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1</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体检项目全面性评价</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体检项目全面性评分：能够满足附表</w:t>
            </w:r>
            <w:r>
              <w:rPr>
                <w:rFonts w:hint="eastAsia" w:asciiTheme="minorEastAsia" w:hAnsiTheme="minorEastAsia" w:eastAsiaTheme="minorEastAsia" w:cstheme="minorEastAsia"/>
                <w:b w:val="0"/>
                <w:bCs/>
                <w:sz w:val="22"/>
                <w:szCs w:val="22"/>
                <w:highlight w:val="none"/>
                <w:lang w:val="en-US" w:eastAsia="zh-CN"/>
              </w:rPr>
              <w:t>2基准体检科目，本评分项得基础分20分，每增加1项加3分，最高不超过30分；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2</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检测技术先进性评价</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检测技术先进性评分：同样检查科目，以普通仪器或检测手段进行检测的，得基础分</w:t>
            </w:r>
            <w:r>
              <w:rPr>
                <w:rFonts w:hint="eastAsia" w:asciiTheme="minorEastAsia" w:hAnsiTheme="minorEastAsia" w:eastAsiaTheme="minorEastAsia" w:cstheme="minorEastAsia"/>
                <w:b w:val="0"/>
                <w:bCs/>
                <w:sz w:val="22"/>
                <w:szCs w:val="22"/>
                <w:highlight w:val="none"/>
                <w:lang w:val="en-US" w:eastAsia="zh-CN"/>
              </w:rPr>
              <w:t>20分，如以新技术、新材料、新方法进行检测的，每1项加3分，最高不超过30分；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3</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信息系统建设、健康档案管理与检后服务</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(1)具有手机端健康体检软件或微信小程序</w:t>
            </w:r>
            <w:r>
              <w:rPr>
                <w:rFonts w:hint="eastAsia" w:asciiTheme="minorEastAsia" w:hAnsiTheme="minorEastAsia" w:eastAsiaTheme="minorEastAsia" w:cstheme="minorEastAsia"/>
                <w:b w:val="0"/>
                <w:bCs/>
                <w:sz w:val="22"/>
                <w:szCs w:val="22"/>
                <w:highlight w:val="none"/>
                <w:lang w:eastAsia="zh-CN"/>
              </w:rPr>
              <w:t>、服务号</w:t>
            </w:r>
            <w:r>
              <w:rPr>
                <w:rFonts w:hint="eastAsia" w:asciiTheme="minorEastAsia" w:hAnsiTheme="minorEastAsia" w:eastAsiaTheme="minorEastAsia" w:cstheme="minorEastAsia"/>
                <w:b w:val="0"/>
                <w:bCs/>
                <w:sz w:val="22"/>
                <w:szCs w:val="22"/>
                <w:highlight w:val="none"/>
              </w:rPr>
              <w:t>可用于健康体 检线上预约，可随时提供预约服务的，本项得2分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(2)具有线上电子健康档案信息与体检报告数据查询功能的本项得2分；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(3)提供固定客服电话，有专业医务人员提供检后咨询解答服务的，本项得1分。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4</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rPr>
              <w:t>员工</w:t>
            </w:r>
            <w:r>
              <w:rPr>
                <w:rStyle w:val="19"/>
                <w:rFonts w:hint="eastAsia" w:asciiTheme="minorEastAsia" w:hAnsiTheme="minorEastAsia" w:eastAsiaTheme="minorEastAsia" w:cstheme="minorEastAsia"/>
                <w:b w:val="0"/>
                <w:bCs/>
                <w:sz w:val="22"/>
                <w:szCs w:val="22"/>
                <w:highlight w:val="none"/>
                <w:lang w:eastAsia="zh-CN"/>
              </w:rPr>
              <w:t>自费检查</w:t>
            </w:r>
            <w:r>
              <w:rPr>
                <w:rStyle w:val="19"/>
                <w:rFonts w:hint="eastAsia" w:asciiTheme="minorEastAsia" w:hAnsiTheme="minorEastAsia" w:eastAsiaTheme="minorEastAsia" w:cstheme="minorEastAsia"/>
                <w:b w:val="0"/>
                <w:bCs/>
                <w:sz w:val="22"/>
                <w:szCs w:val="22"/>
                <w:highlight w:val="none"/>
              </w:rPr>
              <w:t>优惠服务</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eastAsia="zh-CN"/>
              </w:rPr>
              <w:t>招标人员工自费加检非医保项目，按照投标人个人体检门市价给予</w:t>
            </w:r>
            <w:r>
              <w:rPr>
                <w:rFonts w:hint="eastAsia" w:asciiTheme="minorEastAsia" w:hAnsiTheme="minorEastAsia" w:eastAsiaTheme="minorEastAsia" w:cstheme="minorEastAsia"/>
                <w:b w:val="0"/>
                <w:bCs/>
                <w:sz w:val="22"/>
                <w:szCs w:val="22"/>
                <w:highlight w:val="none"/>
              </w:rPr>
              <w:t>折扣，</w:t>
            </w:r>
            <w:r>
              <w:rPr>
                <w:rFonts w:hint="eastAsia" w:asciiTheme="minorEastAsia" w:hAnsiTheme="minorEastAsia" w:eastAsiaTheme="minorEastAsia" w:cstheme="minorEastAsia"/>
                <w:b w:val="0"/>
                <w:bCs/>
                <w:sz w:val="22"/>
                <w:szCs w:val="22"/>
                <w:highlight w:val="none"/>
                <w:lang w:eastAsia="zh-CN"/>
              </w:rPr>
              <w:t>折扣比例最高的得满分</w:t>
            </w:r>
            <w:r>
              <w:rPr>
                <w:rFonts w:hint="eastAsia" w:asciiTheme="minorEastAsia" w:hAnsiTheme="minorEastAsia" w:eastAsiaTheme="minorEastAsia" w:cstheme="minorEastAsia"/>
                <w:b w:val="0"/>
                <w:bCs/>
                <w:sz w:val="22"/>
                <w:szCs w:val="22"/>
                <w:highlight w:val="none"/>
              </w:rPr>
              <w:t>，排名每后退1名扣</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49" w:type="pct"/>
            <w:gridSpan w:val="3"/>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合计</w:t>
            </w:r>
          </w:p>
        </w:tc>
        <w:tc>
          <w:tcPr>
            <w:tcW w:w="55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100分</w:t>
            </w:r>
          </w:p>
        </w:tc>
      </w:tr>
    </w:tbl>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1.本表评审依据要求的各项证明文件须编入投标文件，复印件加盖投标人公章。</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3.本表要求提交的所有复印件需清晰完整，否则招标人有权视为无效，并根据具体文件性质予以扣减或废标处理。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jc w:val="left"/>
        <w:outlineLvl w:val="3"/>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jc w:val="lef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附表2-1 《价格标评分方法》</w:t>
      </w:r>
    </w:p>
    <w:tbl>
      <w:tblPr>
        <w:tblStyle w:val="14"/>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76"/>
        <w:gridCol w:w="2549"/>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序号</w:t>
            </w:r>
          </w:p>
        </w:tc>
        <w:tc>
          <w:tcPr>
            <w:tcW w:w="8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220" w:firstLineChars="100"/>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评分因素</w:t>
            </w:r>
          </w:p>
        </w:tc>
        <w:tc>
          <w:tcPr>
            <w:tcW w:w="1324"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评分准则</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分值</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w:t>
            </w:r>
          </w:p>
        </w:tc>
        <w:tc>
          <w:tcPr>
            <w:tcW w:w="819"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项目总报价</w:t>
            </w:r>
          </w:p>
        </w:tc>
        <w:tc>
          <w:tcPr>
            <w:tcW w:w="1324"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在商务技术满足基准要求的前提下，项目总报价最低的投标人得满分，第二名得分</w:t>
            </w:r>
            <w:r>
              <w:rPr>
                <w:rFonts w:hint="eastAsia" w:ascii="宋体" w:hAnsi="宋体" w:eastAsia="宋体" w:cs="宋体"/>
                <w:b w:val="0"/>
                <w:bCs/>
                <w:sz w:val="22"/>
                <w:szCs w:val="22"/>
                <w:highlight w:val="none"/>
                <w:lang w:val="en-US" w:eastAsia="zh-CN"/>
              </w:rPr>
              <w:t>80</w:t>
            </w:r>
            <w:r>
              <w:rPr>
                <w:rFonts w:hint="eastAsia" w:ascii="宋体" w:hAnsi="宋体" w:eastAsia="宋体" w:cs="宋体"/>
                <w:b w:val="0"/>
                <w:bCs/>
                <w:sz w:val="22"/>
                <w:szCs w:val="22"/>
                <w:highlight w:val="none"/>
              </w:rPr>
              <w:t>分，第三名得分60分，以此类推。</w:t>
            </w:r>
          </w:p>
        </w:tc>
        <w:tc>
          <w:tcPr>
            <w:tcW w:w="472"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100分</w:t>
            </w:r>
          </w:p>
        </w:tc>
        <w:tc>
          <w:tcPr>
            <w:tcW w:w="1988"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合计</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100分</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p>
        </w:tc>
      </w:tr>
    </w:tbl>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价格标评分方法</w:t>
      </w:r>
    </w:p>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)投标文件存在投标报价问题的，进行投标报价的算术修正，投标报价算术修正具体原则为：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1）若投标报价一览表中投标价与投标文件中投标价格不一致，以投标报价一览表为准；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4）投标报价为各分项报价金额之和，总价金额与依据单价计算出的结果不一致的，以单价合同金额以经修正后的投标报价为准，缺漏项部分由投标人自行承担。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经以上算法得出的数值即为投标人的价格得分（计算过程及计算结果四舍五入保留小数点后两位）。</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shd w:val="clear" w:color="auto" w:fill="FFFF00"/>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价格得分为负数时，计为0分。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outlineLvl w:val="3"/>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权重名称</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商务技术权重</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50%</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0%</w:t>
            </w:r>
          </w:p>
        </w:tc>
      </w:tr>
    </w:tbl>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7" w:name="_Toc20829"/>
      <w:bookmarkStart w:id="38" w:name="_Toc22811"/>
      <w:r>
        <w:rPr>
          <w:rFonts w:hint="eastAsia" w:ascii="黑体" w:hAnsi="黑体" w:eastAsia="黑体" w:cs="黑体"/>
          <w:b w:val="0"/>
          <w:bCs/>
          <w:sz w:val="32"/>
          <w:szCs w:val="32"/>
          <w:highlight w:val="none"/>
        </w:rPr>
        <w:t>第三章 合同条款</w:t>
      </w:r>
      <w:bookmarkEnd w:id="37"/>
      <w:bookmarkEnd w:id="38"/>
    </w:p>
    <w:p>
      <w:pPr>
        <w:pageBreakBefore w:val="0"/>
        <w:kinsoku/>
        <w:overflowPunct/>
        <w:topLinePunct w:val="0"/>
        <w:autoSpaceDE/>
        <w:autoSpaceDN/>
        <w:bidi w:val="0"/>
        <w:spacing w:line="560" w:lineRule="exact"/>
        <w:jc w:val="center"/>
        <w:rPr>
          <w:rFonts w:hint="eastAsia" w:ascii="仿宋" w:hAnsi="仿宋" w:eastAsia="仿宋" w:cs="仿宋"/>
          <w:b w:val="0"/>
          <w:bCs/>
          <w:sz w:val="48"/>
          <w:szCs w:val="48"/>
          <w:highlight w:val="none"/>
        </w:rPr>
      </w:pP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2023</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体检服务合同</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39" w:name="_Toc27794"/>
      <w:r>
        <w:rPr>
          <w:rFonts w:hint="eastAsia" w:ascii="仿宋" w:hAnsi="仿宋" w:eastAsia="仿宋" w:cs="仿宋"/>
          <w:b w:val="0"/>
          <w:bCs/>
          <w:sz w:val="32"/>
          <w:szCs w:val="32"/>
          <w:highlight w:val="none"/>
        </w:rPr>
        <w:t xml:space="preserve">甲方：深圳市鹏劳人力资源管理有限公司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地址：深圳市罗湖区桂园路红围街19号</w:t>
      </w:r>
      <w:r>
        <w:rPr>
          <w:rFonts w:hint="eastAsia" w:ascii="仿宋" w:hAnsi="仿宋" w:eastAsia="仿宋" w:cs="仿宋"/>
          <w:b w:val="0"/>
          <w:bCs/>
          <w:sz w:val="32"/>
          <w:szCs w:val="32"/>
          <w:highlight w:val="none"/>
        </w:rPr>
        <w:tab/>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乙方：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地址：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甲方经招标采购程序，确定乙方为甲方</w:t>
      </w: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员工健康</w:t>
      </w:r>
      <w:r>
        <w:rPr>
          <w:rFonts w:hint="eastAsia" w:ascii="仿宋" w:hAnsi="仿宋" w:eastAsia="仿宋" w:cs="仿宋"/>
          <w:b w:val="0"/>
          <w:bCs/>
          <w:sz w:val="32"/>
          <w:szCs w:val="32"/>
          <w:highlight w:val="none"/>
        </w:rPr>
        <w:t>体检</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采购项目（项目编号：PLHR-ZB-FW-</w:t>
      </w: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lang w:val="en-US" w:eastAsia="zh-CN"/>
        </w:rPr>
        <w:t>04</w:t>
      </w:r>
      <w:r>
        <w:rPr>
          <w:rFonts w:hint="eastAsia" w:ascii="仿宋" w:hAnsi="仿宋" w:eastAsia="仿宋" w:cs="仿宋"/>
          <w:b w:val="0"/>
          <w:bCs/>
          <w:sz w:val="32"/>
          <w:szCs w:val="32"/>
          <w:highlight w:val="none"/>
        </w:rPr>
        <w:t>）中标方，双方本着平等合作、互惠互利的原则订立本服务合同，就乙方为甲方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提供体检服务事宜约定如下：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乙方按甲方项目编号为PLHR-ZB-FW-</w:t>
      </w: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lang w:val="en-US" w:eastAsia="zh-CN"/>
        </w:rPr>
        <w:t>04</w:t>
      </w:r>
      <w:r>
        <w:rPr>
          <w:rFonts w:hint="eastAsia" w:ascii="仿宋" w:hAnsi="仿宋" w:eastAsia="仿宋"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乙方提供以下有效收款账户作为体检费用结算账户（中标人填写）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银行账号：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乙方应向甲方开具符合国家法律法规规定的</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rPr>
        <w:t>，并提供实际到检人员名单及标准明细以便甲方实施体检费用结算。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乙方为甲方员工预留的企业员工体检服务期限为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（待招标确定）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向乙方指定接口人提供应体检人员的必要个人信息；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体检报告由甲方体检人员自取，乙方于体检完成的15个工作日内提供已出具的体检人电子报告至甲方。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乙方履行本合同第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条第2、3款义务后，由甲方在收到</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个工作日内将体检费用转账至</w:t>
      </w:r>
      <w:r>
        <w:rPr>
          <w:rFonts w:hint="eastAsia" w:ascii="仿宋" w:hAnsi="仿宋" w:eastAsia="仿宋" w:cs="仿宋"/>
          <w:b w:val="0"/>
          <w:bCs/>
          <w:sz w:val="32"/>
          <w:szCs w:val="32"/>
          <w:highlight w:val="none"/>
          <w:lang w:eastAsia="zh-CN"/>
        </w:rPr>
        <w:t>本合同</w:t>
      </w:r>
      <w:r>
        <w:rPr>
          <w:rFonts w:hint="eastAsia" w:ascii="仿宋" w:hAnsi="仿宋" w:eastAsia="仿宋" w:cs="仿宋"/>
          <w:b w:val="0"/>
          <w:bCs/>
          <w:sz w:val="32"/>
          <w:szCs w:val="32"/>
          <w:highlight w:val="none"/>
        </w:rPr>
        <w:t>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条第2款</w:t>
      </w:r>
      <w:r>
        <w:rPr>
          <w:rFonts w:hint="eastAsia" w:ascii="仿宋" w:hAnsi="仿宋" w:eastAsia="仿宋" w:cs="仿宋"/>
          <w:b w:val="0"/>
          <w:bCs/>
          <w:sz w:val="32"/>
          <w:szCs w:val="32"/>
          <w:highlight w:val="none"/>
          <w:lang w:eastAsia="zh-CN"/>
        </w:rPr>
        <w:t>所列示的</w:t>
      </w:r>
      <w:r>
        <w:rPr>
          <w:rFonts w:hint="eastAsia" w:ascii="仿宋" w:hAnsi="仿宋" w:eastAsia="仿宋" w:cs="仿宋"/>
          <w:b w:val="0"/>
          <w:bCs/>
          <w:sz w:val="32"/>
          <w:szCs w:val="32"/>
          <w:highlight w:val="none"/>
        </w:rPr>
        <w:t>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体检内容</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甲方在其官方网站（www.plhr.cn）发布的</w:t>
      </w:r>
      <w:r>
        <w:rPr>
          <w:rFonts w:hint="eastAsia" w:ascii="仿宋" w:hAnsi="仿宋" w:eastAsia="仿宋" w:cs="仿宋"/>
          <w:b w:val="0"/>
          <w:bCs/>
          <w:sz w:val="32"/>
          <w:szCs w:val="32"/>
          <w:highlight w:val="none"/>
          <w:lang w:eastAsia="zh-CN"/>
        </w:rPr>
        <w:t>项目编号为</w:t>
      </w:r>
      <w:r>
        <w:rPr>
          <w:rFonts w:hint="eastAsia" w:ascii="仿宋" w:hAnsi="仿宋" w:eastAsia="仿宋" w:cs="仿宋"/>
          <w:b w:val="0"/>
          <w:bCs/>
          <w:sz w:val="32"/>
          <w:szCs w:val="32"/>
          <w:highlight w:val="none"/>
        </w:rPr>
        <w:t>PLHR-ZB-FW-</w:t>
      </w: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lang w:val="en-US" w:eastAsia="zh-CN"/>
        </w:rPr>
        <w:t>04</w:t>
      </w:r>
      <w:r>
        <w:rPr>
          <w:rFonts w:hint="eastAsia" w:ascii="仿宋" w:hAnsi="仿宋" w:eastAsia="仿宋" w:cs="仿宋"/>
          <w:b w:val="0"/>
          <w:bCs/>
          <w:sz w:val="32"/>
          <w:szCs w:val="32"/>
          <w:highlight w:val="none"/>
        </w:rPr>
        <w:t>的员工年度健康体检服务采购项目</w:t>
      </w:r>
      <w:r>
        <w:rPr>
          <w:rFonts w:hint="eastAsia" w:ascii="仿宋" w:hAnsi="仿宋" w:eastAsia="仿宋" w:cs="仿宋"/>
          <w:b w:val="0"/>
          <w:bCs/>
          <w:sz w:val="32"/>
          <w:szCs w:val="32"/>
          <w:highlight w:val="none"/>
          <w:lang w:eastAsia="zh-CN"/>
        </w:rPr>
        <w:t>邀请投标公告</w:t>
      </w:r>
      <w:r>
        <w:rPr>
          <w:rFonts w:hint="eastAsia" w:ascii="仿宋" w:hAnsi="仿宋" w:eastAsia="仿宋" w:cs="仿宋"/>
          <w:b w:val="0"/>
          <w:bCs/>
          <w:sz w:val="32"/>
          <w:szCs w:val="32"/>
          <w:highlight w:val="none"/>
        </w:rPr>
        <w:t>、招标文件及招标采购过程中出具的答疑、补正、澄清文件；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甲乙双方签字盖章确认的，就本项目实施的实质性谈判记录、备忘录或补充协议</w:t>
      </w:r>
      <w:r>
        <w:rPr>
          <w:rFonts w:hint="eastAsia" w:ascii="仿宋" w:hAnsi="仿宋" w:eastAsia="仿宋" w:cs="仿宋"/>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甲乙双方均同意如以上文件</w:t>
      </w:r>
      <w:r>
        <w:rPr>
          <w:rFonts w:hint="eastAsia" w:ascii="仿宋" w:hAnsi="仿宋" w:eastAsia="仿宋" w:cs="仿宋"/>
          <w:b w:val="0"/>
          <w:bCs/>
          <w:sz w:val="32"/>
          <w:szCs w:val="32"/>
          <w:highlight w:val="none"/>
        </w:rPr>
        <w:t>内容存在不一致时，按照有利于甲方及甲方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的条款执行。</w:t>
      </w:r>
    </w:p>
    <w:p>
      <w:pPr>
        <w:pageBreakBefore w:val="0"/>
        <w:kinsoku/>
        <w:overflowPunct/>
        <w:topLinePunct w:val="0"/>
        <w:autoSpaceDE/>
        <w:autoSpaceDN/>
        <w:bidi w:val="0"/>
        <w:spacing w:line="560" w:lineRule="exact"/>
        <w:ind w:firstLine="729" w:firstLineChars="228"/>
        <w:rPr>
          <w:rFonts w:hint="default" w:ascii="黑体" w:hAnsi="黑体" w:eastAsia="黑体" w:cs="黑体"/>
          <w:b w:val="0"/>
          <w:bCs/>
          <w:sz w:val="32"/>
          <w:szCs w:val="32"/>
          <w:highlight w:val="none"/>
          <w:lang w:val="en-US"/>
        </w:rPr>
      </w:pPr>
      <w:r>
        <w:rPr>
          <w:rFonts w:hint="eastAsia" w:ascii="黑体" w:hAnsi="黑体" w:eastAsia="黑体" w:cs="黑体"/>
          <w:b w:val="0"/>
          <w:bCs/>
          <w:sz w:val="32"/>
          <w:szCs w:val="32"/>
          <w:highlight w:val="none"/>
        </w:rPr>
        <w:t>五、</w:t>
      </w:r>
      <w:r>
        <w:rPr>
          <w:rFonts w:hint="eastAsia" w:ascii="黑体" w:hAnsi="黑体" w:eastAsia="黑体" w:cs="黑体"/>
          <w:b w:val="0"/>
          <w:bCs/>
          <w:sz w:val="32"/>
          <w:szCs w:val="32"/>
          <w:highlight w:val="none"/>
          <w:lang w:val="en-US" w:eastAsia="zh-CN"/>
        </w:rPr>
        <w:t>合同生效及其它</w:t>
      </w:r>
    </w:p>
    <w:p>
      <w:pPr>
        <w:pStyle w:val="18"/>
        <w:widowControl w:val="0"/>
        <w:numPr>
          <w:ilvl w:val="0"/>
          <w:numId w:val="8"/>
        </w:numPr>
        <w:kinsoku w:val="0"/>
        <w:wordWrap w:val="0"/>
        <w:topLinePunct/>
        <w:spacing w:before="120" w:beforeLines="5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本合同自双方授权代表签字并加盖公章后生效，</w:t>
      </w: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pPr>
        <w:widowControl w:val="0"/>
        <w:numPr>
          <w:ilvl w:val="0"/>
          <w:numId w:val="8"/>
        </w:numPr>
        <w:kinsoku w:val="0"/>
        <w:wordWrap w:val="0"/>
        <w:topLinePunct/>
        <w:spacing w:line="560" w:lineRule="exact"/>
        <w:ind w:firstLine="640"/>
        <w:rPr>
          <w:rFonts w:hint="eastAsia" w:ascii="仿宋" w:hAnsi="仿宋" w:eastAsia="仿宋" w:cs="仿宋"/>
          <w:bCs/>
          <w:sz w:val="32"/>
          <w:szCs w:val="32"/>
        </w:rPr>
      </w:pPr>
      <w:r>
        <w:rPr>
          <w:rFonts w:hint="eastAsia" w:ascii="仿宋" w:hAnsi="仿宋" w:eastAsia="仿宋" w:cs="仿宋"/>
          <w:color w:val="000000"/>
          <w:sz w:val="32"/>
          <w:szCs w:val="32"/>
        </w:rPr>
        <w:t>合同正本一式肆份，双方各执贰份，</w:t>
      </w:r>
      <w:r>
        <w:rPr>
          <w:rFonts w:hint="eastAsia" w:ascii="仿宋" w:hAnsi="仿宋" w:eastAsia="仿宋" w:cs="仿宋"/>
          <w:bCs/>
          <w:sz w:val="32"/>
          <w:szCs w:val="32"/>
        </w:rPr>
        <w:t>均具同等法律效力，经双方授权代表签字并加盖公章后生效。</w:t>
      </w:r>
    </w:p>
    <w:p>
      <w:pPr>
        <w:widowControl w:val="0"/>
        <w:numPr>
          <w:ilvl w:val="0"/>
          <w:numId w:val="8"/>
        </w:numPr>
        <w:kinsoku w:val="0"/>
        <w:wordWrap w:val="0"/>
        <w:topLinePunct/>
        <w:spacing w:before="120" w:beforeLines="5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除非本合同另有规定或双方同意，否则本合同规定的一切通知、文件资料均应采用书面形式，送交对方的主要营业地址或双方为此而指定的其他地址。</w:t>
      </w:r>
    </w:p>
    <w:p>
      <w:pPr>
        <w:widowControl w:val="0"/>
        <w:numPr>
          <w:ilvl w:val="0"/>
          <w:numId w:val="8"/>
        </w:numPr>
        <w:kinsoku w:val="0"/>
        <w:wordWrap w:val="0"/>
        <w:topLinePunct/>
        <w:spacing w:before="120" w:beforeLines="5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以下文件均招均为本合同的有效组成部分，与合同正文具有同等法律效力。若合同附件与合同正文存在冲突的，双方均同意按照有利于甲方的条款执行。</w:t>
      </w:r>
    </w:p>
    <w:p>
      <w:pPr>
        <w:pStyle w:val="29"/>
        <w:widowControl w:val="0"/>
        <w:numPr>
          <w:ilvl w:val="0"/>
          <w:numId w:val="9"/>
        </w:numPr>
        <w:kinsoku w:val="0"/>
        <w:wordWrap w:val="0"/>
        <w:topLinePunct/>
        <w:spacing w:before="12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甲方作为项目采购人发布的编号为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的招标文件。</w:t>
      </w:r>
    </w:p>
    <w:p>
      <w:pPr>
        <w:pStyle w:val="29"/>
        <w:widowControl w:val="0"/>
        <w:numPr>
          <w:ilvl w:val="0"/>
          <w:numId w:val="9"/>
        </w:numPr>
        <w:kinsoku w:val="0"/>
        <w:wordWrap w:val="0"/>
        <w:topLinePunct/>
        <w:spacing w:before="12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乙方作为项目投标人对本项目招标做出实质响应的投标文件及其随附材料。</w:t>
      </w:r>
    </w:p>
    <w:p>
      <w:pPr>
        <w:pStyle w:val="29"/>
        <w:widowControl w:val="0"/>
        <w:numPr>
          <w:ilvl w:val="0"/>
          <w:numId w:val="9"/>
        </w:numPr>
        <w:kinsoku w:val="0"/>
        <w:wordWrap w:val="0"/>
        <w:topLinePunct/>
        <w:spacing w:before="12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投标人在投标或标后合同谈判现场做出的由乙方投标代表实施的述标内容、述标文件及经乙方谈判代表签字确认的谈判记录。</w:t>
      </w:r>
    </w:p>
    <w:p>
      <w:pPr>
        <w:pStyle w:val="29"/>
        <w:widowControl w:val="0"/>
        <w:numPr>
          <w:ilvl w:val="0"/>
          <w:numId w:val="9"/>
        </w:numPr>
        <w:kinsoku w:val="0"/>
        <w:wordWrap w:val="0"/>
        <w:topLinePunct/>
        <w:spacing w:before="12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本合同附件（《</w:t>
      </w:r>
      <w:r>
        <w:rPr>
          <w:rFonts w:ascii="仿宋" w:hAnsi="仿宋" w:eastAsia="仿宋" w:cs="仿宋"/>
          <w:color w:val="000000"/>
          <w:sz w:val="32"/>
          <w:szCs w:val="32"/>
        </w:rPr>
        <w:t>供需双方廉洁互保协议</w:t>
      </w:r>
      <w:r>
        <w:rPr>
          <w:rFonts w:hint="eastAsia" w:ascii="仿宋" w:hAnsi="仿宋" w:eastAsia="仿宋" w:cs="仿宋"/>
          <w:color w:val="000000"/>
          <w:sz w:val="32"/>
          <w:szCs w:val="32"/>
        </w:rPr>
        <w:t>》、《深圳市鹏劳人力资源管理有限公司供应商环境及职业健康安全体系符合性承诺书》）</w:t>
      </w:r>
    </w:p>
    <w:p>
      <w:pPr>
        <w:widowControl w:val="0"/>
        <w:numPr>
          <w:ilvl w:val="0"/>
          <w:numId w:val="8"/>
        </w:numPr>
        <w:kinsoku w:val="0"/>
        <w:wordWrap w:val="0"/>
        <w:topLinePunct/>
        <w:spacing w:before="120" w:beforeLines="50" w:line="560" w:lineRule="exact"/>
        <w:ind w:firstLine="640"/>
        <w:rPr>
          <w:rFonts w:hint="eastAsia" w:ascii="仿宋" w:hAnsi="仿宋" w:eastAsia="仿宋" w:cs="仿宋"/>
          <w:b w:val="0"/>
          <w:bCs/>
          <w:sz w:val="32"/>
          <w:szCs w:val="32"/>
          <w:highlight w:val="none"/>
        </w:rPr>
      </w:pPr>
      <w:r>
        <w:rPr>
          <w:rFonts w:hint="eastAsia" w:ascii="仿宋" w:hAnsi="仿宋" w:eastAsia="仿宋" w:cs="仿宋"/>
          <w:color w:val="000000"/>
          <w:sz w:val="32"/>
          <w:szCs w:val="32"/>
        </w:rPr>
        <w:t>本合同未尽事宜，由双方协商解决，形成书面补充协议，双方签字盖章后生效。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                          乙方：</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盖章：                          盖章：</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负责人签字：                    负责人签字</w:t>
      </w:r>
      <w:r>
        <w:rPr>
          <w:rFonts w:hint="eastAsia" w:ascii="仿宋" w:hAnsi="仿宋" w:eastAsia="仿宋" w:cs="仿宋"/>
          <w:b w:val="0"/>
          <w:bCs/>
          <w:sz w:val="32"/>
          <w:szCs w:val="32"/>
          <w:highlight w:val="none"/>
          <w:lang w:val="en-US" w:eastAsia="zh-CN"/>
        </w:rPr>
        <w:t>:</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日期:                           日期：</w:t>
      </w:r>
      <w:r>
        <w:rPr>
          <w:rFonts w:hint="eastAsia" w:ascii="仿宋" w:hAnsi="仿宋" w:eastAsia="仿宋" w:cs="仿宋"/>
          <w:b w:val="0"/>
          <w:bCs/>
          <w:sz w:val="32"/>
          <w:szCs w:val="32"/>
          <w:highlight w:val="none"/>
        </w:rPr>
        <w:br w:type="page"/>
      </w:r>
    </w:p>
    <w:p>
      <w:pPr>
        <w:spacing w:line="240" w:lineRule="exact"/>
        <w:ind w:firstLine="420"/>
        <w:rPr>
          <w:rFonts w:ascii="仿宋" w:hAnsi="仿宋" w:eastAsia="仿宋" w:cs="仿宋"/>
          <w:szCs w:val="21"/>
        </w:rPr>
      </w:pPr>
      <w:r>
        <w:rPr>
          <w:rFonts w:hint="eastAsia" w:ascii="仿宋" w:hAnsi="仿宋" w:eastAsia="仿宋" w:cs="仿宋"/>
          <w:szCs w:val="21"/>
        </w:rPr>
        <w:t>采购合同附件1：</w:t>
      </w:r>
    </w:p>
    <w:p>
      <w:pPr>
        <w:widowControl w:val="0"/>
        <w:spacing w:line="400" w:lineRule="exact"/>
        <w:ind w:right="-512" w:rightChars="-244" w:firstLine="2880" w:firstLineChars="8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供需双方廉洁互保协议</w:t>
      </w:r>
    </w:p>
    <w:p>
      <w:pPr>
        <w:wordWrap w:val="0"/>
        <w:spacing w:line="360" w:lineRule="exact"/>
        <w:ind w:left="-420" w:leftChars="-200" w:right="-512" w:rightChars="-244" w:firstLine="420" w:firstLineChars="175"/>
        <w:rPr>
          <w:rFonts w:ascii="仿宋" w:hAnsi="仿宋" w:eastAsia="仿宋" w:cs="仿宋"/>
          <w:sz w:val="24"/>
          <w:u w:val="thick"/>
        </w:rPr>
      </w:pPr>
      <w:r>
        <w:rPr>
          <w:rFonts w:hint="eastAsia" w:ascii="仿宋" w:hAnsi="仿宋" w:eastAsia="仿宋" w:cs="仿宋"/>
          <w:sz w:val="24"/>
        </w:rPr>
        <w:t>甲方：</w:t>
      </w:r>
      <w:r>
        <w:rPr>
          <w:rFonts w:hint="eastAsia" w:ascii="仿宋" w:hAnsi="仿宋" w:eastAsia="仿宋" w:cs="仿宋"/>
          <w:sz w:val="24"/>
          <w:u w:val="single"/>
        </w:rPr>
        <w:t>深圳市鹏劳人力资源管理有限公司</w:t>
      </w:r>
    </w:p>
    <w:p>
      <w:pPr>
        <w:wordWrap w:val="0"/>
        <w:spacing w:line="360" w:lineRule="exact"/>
        <w:ind w:left="-420" w:leftChars="-200" w:right="-512" w:rightChars="-244" w:firstLine="420" w:firstLineChars="175"/>
        <w:rPr>
          <w:rFonts w:ascii="仿宋" w:hAnsi="仿宋" w:eastAsia="仿宋" w:cs="仿宋"/>
          <w:sz w:val="24"/>
          <w:u w:val="thick"/>
        </w:rPr>
      </w:pPr>
      <w:r>
        <w:rPr>
          <w:rFonts w:hint="eastAsia" w:ascii="仿宋" w:hAnsi="仿宋" w:eastAsia="仿宋" w:cs="仿宋"/>
          <w:sz w:val="24"/>
        </w:rPr>
        <w:t>乙方：</w:t>
      </w:r>
      <w:r>
        <w:rPr>
          <w:rFonts w:hint="eastAsia" w:ascii="仿宋" w:hAnsi="仿宋" w:eastAsia="仿宋" w:cs="仿宋"/>
          <w:sz w:val="24"/>
          <w:u w:val="single"/>
        </w:rPr>
        <w:t xml:space="preserve">                             </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为规范双方业务往来活动，建立诚实守信的商务合作关系，共同维护双方合法权益，防止违规违纪行为发生，经友好协商，双方就业务往来中的廉洁事宜达成此互保协议。</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第一条  甲乙双方共同的权利和义务：</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严格遵守国家有关法律法规，坚持诚实守信原则，恪守商业道德，规范商务人员廉洁从业行为；</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双方业务活动坚持公开、公正、诚信、透明的原则（商业秘密和合同文件另有规定的除外），不得损害国家和对方利益；</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发现对方工作人员在业务活动中有违反廉洁规定的行为，有及时要求对方纠正并向对方举报的权利和义务；涉嫌违法的，可以依法向有关部门举报；</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对涉嫌不廉洁的商业行为进行调查时，双方有相互配合、提供证据、作证的义务；</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 xml:space="preserve">5. 双方应依法保护举报人员，不得以任何方式对举报人员进行打击报复。 </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第二条  甲方的廉洁责任：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甲方工作人员不得以任何形式索要或接受乙方的礼金、礼品和有价证券，不得在乙方报销任何应由个人支付的各种费用；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甲方工作人员不得私自参加乙方安排的宴请，不得私自接受乙方提供的通讯、交通工具和办公用品，不得向乙方泄露谈判中的商业秘密；</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甲方工作人员不得要求或者接受乙方以住房装修、婚丧嫁娶、家属及其他亲属的工作安排、出国出境、旅游等为理由所提供的方便；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甲方工作人员不得以任何理由向乙方推荐物资供应单位、工程承包或劳务分包单位，合同另有约定的除外；</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5. 其它违反廉洁规定的行为。</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第三条  乙方的廉洁责任：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乙方及其工作人员不得为甲方工作人员提供回扣、礼金、有价证券、贵重物品和报销个人费用；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乙方及其工作人员不得为甲方工作人员安排有可能影响公平、公正交易的宴请、健身、娱乐等活动；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乙方及其工作人员不得为甲方工作人员投资入股、个人借款或买卖股票、债券、购买或装修住房、婚丧嫁娶、配偶子女上学或工作安排以及出国出境、旅游等等提供方便；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乙方及其工作人员不得为甲方工作人员在其相关企业挂名兼职、合伙经营、介绍承揽业务等提供方便；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5. 其它违反廉洁规定的行为。</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第四条</w:t>
      </w:r>
      <w:r>
        <w:rPr>
          <w:rFonts w:hint="eastAsia" w:ascii="仿宋" w:hAnsi="仿宋" w:eastAsia="仿宋" w:cs="仿宋"/>
          <w:sz w:val="24"/>
        </w:rPr>
        <w:t xml:space="preserve">  甲方工作人员有违反本协议行为的，甲方应按照干部管理权限，依据有关规定给予相应党政纪处分、组织处理或经济处罚；涉嫌犯罪的，移交司法机关追究法律责任。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第五条  </w:t>
      </w:r>
      <w:r>
        <w:rPr>
          <w:rFonts w:hint="eastAsia" w:ascii="仿宋" w:hAnsi="仿宋" w:eastAsia="仿宋" w:cs="仿宋"/>
          <w:sz w:val="24"/>
        </w:rPr>
        <w:t>乙方及其工作人员有违反本协议行为的，甲方有权根据情节和所造成的影响采取以下相应措施：</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情节轻微的，要求乙方对相关工作人员进行处分处理，并限期整改；</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第六条  </w:t>
      </w:r>
      <w:r>
        <w:rPr>
          <w:rFonts w:hint="eastAsia" w:ascii="仿宋" w:hAnsi="仿宋" w:eastAsia="仿宋" w:cs="仿宋"/>
          <w:sz w:val="24"/>
        </w:rPr>
        <w:t>本协议作为双方签订《深圳市鹏劳人力资源管理有限公司2023年</w:t>
      </w:r>
      <w:r>
        <w:rPr>
          <w:rFonts w:hint="eastAsia" w:ascii="仿宋" w:hAnsi="仿宋" w:eastAsia="仿宋" w:cs="仿宋"/>
          <w:sz w:val="24"/>
          <w:lang w:val="en-US" w:eastAsia="zh-CN"/>
        </w:rPr>
        <w:t>员工健康体检</w:t>
      </w:r>
      <w:r>
        <w:rPr>
          <w:rFonts w:hint="eastAsia" w:ascii="仿宋" w:hAnsi="仿宋" w:eastAsia="仿宋" w:cs="仿宋"/>
          <w:sz w:val="24"/>
        </w:rPr>
        <w:t>服务采购项目》的组成部分，与《深圳市鹏劳人力资源管理有限公司2023年员工</w:t>
      </w:r>
      <w:r>
        <w:rPr>
          <w:rFonts w:hint="eastAsia" w:ascii="仿宋" w:hAnsi="仿宋" w:eastAsia="仿宋" w:cs="仿宋"/>
          <w:sz w:val="24"/>
          <w:lang w:val="en-US" w:eastAsia="zh-CN"/>
        </w:rPr>
        <w:t>健康体检</w:t>
      </w:r>
      <w:r>
        <w:rPr>
          <w:rFonts w:hint="eastAsia" w:ascii="仿宋" w:hAnsi="仿宋" w:eastAsia="仿宋" w:cs="仿宋"/>
          <w:sz w:val="24"/>
        </w:rPr>
        <w:t>服务采购合同》具有同等法律效力。</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第七条  </w:t>
      </w:r>
      <w:r>
        <w:rPr>
          <w:rFonts w:hint="eastAsia" w:ascii="仿宋" w:hAnsi="仿宋" w:eastAsia="仿宋" w:cs="仿宋"/>
          <w:sz w:val="24"/>
        </w:rPr>
        <w:t>本协议一式三份，甲乙双方各执一份，鹏劳公司纪检委员存档一份，自双方签字盖章之日起生效，有效期与合同履约期一致。</w:t>
      </w:r>
    </w:p>
    <w:p>
      <w:pPr>
        <w:wordWrap w:val="0"/>
        <w:spacing w:line="260" w:lineRule="exact"/>
        <w:ind w:left="-420" w:leftChars="-200" w:right="-512" w:rightChars="-244" w:firstLine="420" w:firstLineChars="175"/>
        <w:rPr>
          <w:rFonts w:ascii="仿宋" w:hAnsi="仿宋" w:eastAsia="仿宋" w:cs="仿宋"/>
          <w:sz w:val="24"/>
        </w:rPr>
      </w:pPr>
    </w:p>
    <w:p>
      <w:pPr>
        <w:wordWrap w:val="0"/>
        <w:spacing w:line="26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甲方：（盖章）                           乙方：（盖章）</w:t>
      </w:r>
    </w:p>
    <w:p>
      <w:pPr>
        <w:wordWrap w:val="0"/>
        <w:spacing w:line="260" w:lineRule="exact"/>
        <w:ind w:left="-420" w:leftChars="-200" w:right="-512" w:rightChars="-244" w:firstLine="420" w:firstLineChars="175"/>
        <w:rPr>
          <w:rFonts w:hint="eastAsia" w:ascii="仿宋" w:hAnsi="仿宋" w:eastAsia="仿宋" w:cs="仿宋"/>
          <w:sz w:val="24"/>
        </w:rPr>
      </w:pPr>
      <w:r>
        <w:rPr>
          <w:rFonts w:hint="eastAsia" w:ascii="仿宋" w:hAnsi="仿宋" w:eastAsia="仿宋" w:cs="仿宋"/>
          <w:sz w:val="24"/>
        </w:rPr>
        <w:t xml:space="preserve">法定代表人或授权代表：（签字）           法定代表人或授权代表：（签字）      </w:t>
      </w:r>
    </w:p>
    <w:p>
      <w:pPr>
        <w:wordWrap w:val="0"/>
        <w:spacing w:line="260" w:lineRule="exact"/>
        <w:ind w:left="-420" w:leftChars="-200" w:right="-512" w:rightChars="-244" w:firstLine="420" w:firstLineChars="175"/>
        <w:rPr>
          <w:rFonts w:ascii="仿宋" w:hAnsi="仿宋" w:eastAsia="仿宋" w:cs="仿宋"/>
          <w:sz w:val="28"/>
          <w:szCs w:val="28"/>
        </w:rPr>
      </w:pPr>
      <w:r>
        <w:rPr>
          <w:rFonts w:hint="eastAsia" w:ascii="仿宋" w:hAnsi="仿宋" w:eastAsia="仿宋" w:cs="仿宋"/>
          <w:sz w:val="24"/>
        </w:rPr>
        <w:t>日期：                                   日期：</w:t>
      </w:r>
    </w:p>
    <w:p>
      <w:pPr>
        <w:spacing w:line="400" w:lineRule="exact"/>
        <w:ind w:left="-420" w:leftChars="-200" w:firstLine="492" w:firstLineChars="175"/>
        <w:rPr>
          <w:rFonts w:ascii="仿宋" w:hAnsi="仿宋" w:eastAsia="仿宋" w:cs="仿宋"/>
          <w:szCs w:val="21"/>
        </w:rPr>
      </w:pPr>
      <w:r>
        <w:rPr>
          <w:rFonts w:hint="eastAsia" w:ascii="宋体" w:hAnsi="宋体" w:cs="宋体"/>
          <w:b/>
          <w:sz w:val="28"/>
          <w:szCs w:val="28"/>
        </w:rPr>
        <w:br w:type="page"/>
      </w:r>
      <w:r>
        <w:rPr>
          <w:rFonts w:hint="eastAsia" w:ascii="仿宋" w:hAnsi="仿宋" w:eastAsia="仿宋" w:cs="仿宋"/>
          <w:szCs w:val="21"/>
        </w:rPr>
        <w:t>采购合同附件2：</w:t>
      </w:r>
    </w:p>
    <w:p>
      <w:pPr>
        <w:spacing w:line="40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深圳市鹏劳人力资源管理有限公司供应商环境及职业健康安全体系符合性承诺书</w:t>
      </w:r>
    </w:p>
    <w:p>
      <w:pPr>
        <w:widowControl w:val="0"/>
        <w:spacing w:line="320" w:lineRule="exact"/>
        <w:ind w:firstLine="480"/>
        <w:rPr>
          <w:rFonts w:ascii="仿宋" w:hAnsi="仿宋" w:eastAsia="仿宋"/>
          <w:sz w:val="24"/>
        </w:rPr>
      </w:pPr>
      <w:r>
        <w:rPr>
          <w:rFonts w:hint="eastAsia" w:ascii="仿宋" w:hAnsi="仿宋" w:eastAsia="仿宋"/>
          <w:sz w:val="24"/>
        </w:rPr>
        <w:t>甲方：深圳市鹏劳人力资源管理有限公司</w:t>
      </w:r>
    </w:p>
    <w:p>
      <w:pPr>
        <w:widowControl w:val="0"/>
        <w:spacing w:line="320" w:lineRule="exact"/>
        <w:ind w:firstLine="480"/>
        <w:rPr>
          <w:rFonts w:ascii="仿宋" w:hAnsi="仿宋" w:eastAsia="仿宋"/>
          <w:sz w:val="24"/>
        </w:rPr>
      </w:pPr>
      <w:r>
        <w:rPr>
          <w:rFonts w:hint="eastAsia" w:ascii="仿宋" w:hAnsi="仿宋" w:eastAsia="仿宋"/>
          <w:sz w:val="24"/>
        </w:rPr>
        <w:t>乙方：</w:t>
      </w:r>
    </w:p>
    <w:p>
      <w:pPr>
        <w:widowControl w:val="0"/>
        <w:spacing w:line="320" w:lineRule="exact"/>
        <w:ind w:firstLine="424" w:firstLineChars="177"/>
        <w:rPr>
          <w:rFonts w:ascii="仿宋" w:hAnsi="仿宋" w:eastAsia="仿宋"/>
          <w:sz w:val="24"/>
        </w:rPr>
      </w:pPr>
      <w:r>
        <w:rPr>
          <w:rFonts w:hint="eastAsia" w:ascii="仿宋" w:hAnsi="仿宋" w:eastAsia="仿宋"/>
          <w:sz w:val="24"/>
        </w:rPr>
        <w:t>作为甲方本项目供应商，乙方就环境及职业健康安全体系符合性相关事宜作出以下承诺，并在合作过程中严格遵守：</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乙方承诺，乙方为甲方提供的服务或产品及其全过程符合国家各类法律法规要求、符合ISO14001,45001体系标准的要求，不因服务或产品的提供导致环境污染或关联人员职业健康安全危害；</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乙方在为甲方提供服务、产品的过程中，应主动、持续改善相关因素，以提升乙方环境安全及职业健康安全管理水平。</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在服务或产品提供过程中，乙方应自觉遵守道路交通规则、有关法律法规，以确保安全、对环境无害、最大程度合理利用和节约的方式妥善处理甲方委托事项或为甲方提供相关产品。</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本承诺书作为乙方作为甲方供应商库入库的必要文件，自乙方（承诺方）盖章签字后生效，原件一式两份。如主合同约定与本协议冲突的，以本协议内容为准。</w:t>
      </w:r>
    </w:p>
    <w:p>
      <w:pPr>
        <w:widowControl w:val="0"/>
        <w:spacing w:line="320" w:lineRule="exact"/>
        <w:ind w:left="426" w:firstLine="480"/>
        <w:rPr>
          <w:rFonts w:ascii="仿宋" w:hAnsi="仿宋" w:eastAsia="仿宋"/>
          <w:sz w:val="24"/>
        </w:rPr>
      </w:pPr>
    </w:p>
    <w:p>
      <w:pPr>
        <w:widowControl w:val="0"/>
        <w:spacing w:line="320" w:lineRule="exact"/>
        <w:ind w:left="426" w:firstLine="480"/>
        <w:rPr>
          <w:rFonts w:ascii="仿宋" w:hAnsi="仿宋" w:eastAsia="仿宋"/>
          <w:sz w:val="24"/>
        </w:rPr>
      </w:pPr>
      <w:r>
        <w:rPr>
          <w:rFonts w:hint="eastAsia" w:ascii="仿宋" w:hAnsi="仿宋" w:eastAsia="仿宋"/>
          <w:sz w:val="24"/>
        </w:rPr>
        <w:t>乙方（承诺方）：_______________________________</w:t>
      </w:r>
    </w:p>
    <w:p>
      <w:pPr>
        <w:widowControl w:val="0"/>
        <w:spacing w:line="320" w:lineRule="exact"/>
        <w:ind w:left="426" w:firstLine="480"/>
        <w:rPr>
          <w:rFonts w:ascii="仿宋" w:hAnsi="仿宋" w:eastAsia="仿宋"/>
          <w:sz w:val="24"/>
        </w:rPr>
      </w:pPr>
      <w:r>
        <w:rPr>
          <w:rFonts w:hint="eastAsia" w:ascii="仿宋" w:hAnsi="仿宋" w:eastAsia="仿宋"/>
          <w:sz w:val="24"/>
        </w:rPr>
        <w:t>有权签字人：</w:t>
      </w:r>
    </w:p>
    <w:p>
      <w:pPr>
        <w:widowControl w:val="0"/>
        <w:spacing w:line="320" w:lineRule="exact"/>
        <w:ind w:left="426" w:firstLine="480"/>
        <w:rPr>
          <w:rFonts w:ascii="仿宋" w:hAnsi="仿宋" w:eastAsia="仿宋"/>
          <w:sz w:val="24"/>
        </w:rPr>
      </w:pPr>
      <w:r>
        <w:rPr>
          <w:rFonts w:hint="eastAsia" w:ascii="仿宋" w:hAnsi="仿宋" w:eastAsia="仿宋"/>
          <w:sz w:val="24"/>
        </w:rPr>
        <w:t>日期：</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40" w:name="_Toc30248"/>
      <w:r>
        <w:rPr>
          <w:rFonts w:hint="eastAsia" w:ascii="黑体" w:hAnsi="黑体" w:eastAsia="黑体" w:cs="黑体"/>
          <w:b w:val="0"/>
          <w:bCs/>
          <w:sz w:val="32"/>
          <w:szCs w:val="32"/>
          <w:highlight w:val="none"/>
        </w:rPr>
        <w:t>第四章 投标文件格式</w:t>
      </w:r>
      <w:bookmarkEnd w:id="39"/>
      <w:bookmarkEnd w:id="40"/>
    </w:p>
    <w:p>
      <w:pPr>
        <w:pageBreakBefore w:val="0"/>
        <w:kinsoku/>
        <w:overflowPunct/>
        <w:topLinePunct w:val="0"/>
        <w:autoSpaceDE/>
        <w:autoSpaceDN/>
        <w:bidi w:val="0"/>
        <w:spacing w:line="560" w:lineRule="exact"/>
        <w:rPr>
          <w:rFonts w:hint="eastAsia" w:ascii="黑体" w:hAnsi="黑体" w:eastAsia="黑体" w:cs="黑体"/>
          <w:b w:val="0"/>
          <w:bCs/>
          <w:sz w:val="24"/>
          <w:szCs w:val="24"/>
          <w:highlight w:val="none"/>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1" w:name="_Toc27533"/>
      <w:bookmarkStart w:id="42" w:name="_Toc28753"/>
      <w:r>
        <w:rPr>
          <w:rFonts w:hint="eastAsia" w:ascii="仿宋" w:hAnsi="仿宋" w:eastAsia="仿宋" w:cs="仿宋"/>
          <w:b w:val="0"/>
          <w:bCs/>
          <w:sz w:val="24"/>
          <w:szCs w:val="24"/>
          <w:highlight w:val="none"/>
        </w:rPr>
        <w:t>格式1：《唱标信封》</w:t>
      </w:r>
      <w:bookmarkEnd w:id="41"/>
      <w:bookmarkEnd w:id="42"/>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黑体" w:hAnsi="黑体" w:eastAsia="黑体" w:cs="黑体"/>
          <w:b/>
          <w:bCs w:val="0"/>
          <w:sz w:val="56"/>
          <w:szCs w:val="56"/>
          <w:highlight w:val="none"/>
        </w:rPr>
      </w:pPr>
      <w:r>
        <w:rPr>
          <w:rFonts w:hint="eastAsia" w:ascii="黑体" w:hAnsi="黑体" w:eastAsia="黑体" w:cs="黑体"/>
          <w:b/>
          <w:bCs w:val="0"/>
          <w:sz w:val="56"/>
          <w:szCs w:val="56"/>
          <w:highlight w:val="none"/>
        </w:rPr>
        <w:t>唱 标 信 封</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jc w:val="both"/>
        <w:rPr>
          <w:rFonts w:hint="eastAsia" w:ascii="黑体" w:hAnsi="黑体" w:eastAsia="黑体" w:cs="黑体"/>
          <w:b w:val="0"/>
          <w:bCs/>
          <w:sz w:val="32"/>
          <w:szCs w:val="32"/>
          <w:highlight w:val="none"/>
          <w:lang w:val="en-US" w:eastAsia="zh-CN"/>
        </w:rPr>
      </w:pPr>
      <w:r>
        <w:rPr>
          <w:rFonts w:hint="eastAsia" w:ascii="黑体" w:hAnsi="黑体" w:eastAsia="黑体" w:cs="黑体"/>
          <w:b/>
          <w:bCs w:val="0"/>
          <w:sz w:val="32"/>
          <w:szCs w:val="32"/>
          <w:highlight w:val="none"/>
        </w:rPr>
        <w:t>项目名称：</w:t>
      </w:r>
      <w:r>
        <w:rPr>
          <w:rFonts w:hint="eastAsia" w:ascii="黑体" w:hAnsi="黑体" w:eastAsia="黑体" w:cs="黑体"/>
          <w:b w:val="0"/>
          <w:bCs/>
          <w:sz w:val="32"/>
          <w:szCs w:val="32"/>
          <w:highlight w:val="none"/>
        </w:rPr>
        <w:t>深圳市鹏劳人力资源管理有限公司</w:t>
      </w:r>
      <w:r>
        <w:rPr>
          <w:rFonts w:hint="eastAsia" w:ascii="黑体" w:hAnsi="黑体" w:eastAsia="黑体" w:cs="黑体"/>
          <w:b w:val="0"/>
          <w:bCs/>
          <w:sz w:val="32"/>
          <w:szCs w:val="32"/>
          <w:highlight w:val="none"/>
          <w:lang w:eastAsia="zh-CN"/>
        </w:rPr>
        <w:t>2023</w:t>
      </w:r>
      <w:r>
        <w:rPr>
          <w:rFonts w:hint="eastAsia" w:ascii="黑体" w:hAnsi="黑体" w:eastAsia="黑体" w:cs="黑体"/>
          <w:b w:val="0"/>
          <w:bCs/>
          <w:sz w:val="32"/>
          <w:szCs w:val="32"/>
          <w:highlight w:val="none"/>
        </w:rPr>
        <w:t>年度员工健康体检服务采购</w:t>
      </w:r>
      <w:r>
        <w:rPr>
          <w:rFonts w:hint="eastAsia" w:ascii="黑体" w:hAnsi="黑体" w:eastAsia="黑体" w:cs="黑体"/>
          <w:b w:val="0"/>
          <w:bCs/>
          <w:sz w:val="32"/>
          <w:szCs w:val="32"/>
          <w:highlight w:val="none"/>
          <w:lang w:val="en-US" w:eastAsia="zh-CN"/>
        </w:rPr>
        <w:t>项目</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lang w:val="en-US" w:eastAsia="zh-CN"/>
        </w:rPr>
      </w:pPr>
      <w:r>
        <w:rPr>
          <w:rFonts w:hint="eastAsia" w:ascii="黑体" w:hAnsi="黑体" w:eastAsia="黑体" w:cs="黑体"/>
          <w:b/>
          <w:bCs w:val="0"/>
          <w:sz w:val="32"/>
          <w:szCs w:val="32"/>
          <w:highlight w:val="none"/>
        </w:rPr>
        <w:t>招标编号：</w:t>
      </w:r>
      <w:r>
        <w:rPr>
          <w:rFonts w:hint="eastAsia" w:ascii="黑体" w:hAnsi="黑体" w:eastAsia="黑体" w:cs="黑体"/>
          <w:b w:val="0"/>
          <w:bCs/>
          <w:sz w:val="32"/>
          <w:szCs w:val="32"/>
          <w:highlight w:val="none"/>
        </w:rPr>
        <w:t>PLHR-ZB-FW-</w:t>
      </w:r>
      <w:r>
        <w:rPr>
          <w:rFonts w:hint="eastAsia" w:ascii="黑体" w:hAnsi="黑体" w:eastAsia="黑体" w:cs="黑体"/>
          <w:b w:val="0"/>
          <w:bCs/>
          <w:sz w:val="32"/>
          <w:szCs w:val="32"/>
          <w:highlight w:val="none"/>
          <w:lang w:eastAsia="zh-CN"/>
        </w:rPr>
        <w:t>2023</w:t>
      </w:r>
      <w:r>
        <w:rPr>
          <w:rFonts w:hint="eastAsia" w:ascii="黑体" w:hAnsi="黑体" w:eastAsia="黑体" w:cs="黑体"/>
          <w:b w:val="0"/>
          <w:bCs/>
          <w:sz w:val="32"/>
          <w:szCs w:val="32"/>
          <w:highlight w:val="none"/>
          <w:lang w:val="en-US" w:eastAsia="zh-CN"/>
        </w:rPr>
        <w:t>04</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u w:val="single"/>
        </w:rPr>
      </w:pPr>
      <w:r>
        <w:rPr>
          <w:rFonts w:hint="eastAsia" w:ascii="黑体" w:hAnsi="黑体" w:eastAsia="黑体" w:cs="黑体"/>
          <w:b/>
          <w:bCs w:val="0"/>
          <w:sz w:val="32"/>
          <w:szCs w:val="32"/>
          <w:highlight w:val="none"/>
        </w:rPr>
        <w:t>投标人（盖章）：</w:t>
      </w:r>
      <w:r>
        <w:rPr>
          <w:rFonts w:hint="eastAsia" w:ascii="黑体" w:hAnsi="黑体" w:eastAsia="黑体" w:cs="黑体"/>
          <w:b w:val="0"/>
          <w:bCs/>
          <w:sz w:val="32"/>
          <w:szCs w:val="32"/>
          <w:highlight w:val="none"/>
        </w:rPr>
        <w:t>___________________________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rPr>
      </w:pPr>
      <w:r>
        <w:rPr>
          <w:rFonts w:hint="eastAsia" w:ascii="黑体" w:hAnsi="黑体" w:eastAsia="黑体" w:cs="黑体"/>
          <w:b/>
          <w:bCs w:val="0"/>
          <w:sz w:val="32"/>
          <w:szCs w:val="32"/>
          <w:highlight w:val="none"/>
        </w:rPr>
        <w:t>法定代表人或授权委托人签字</w:t>
      </w:r>
      <w:r>
        <w:rPr>
          <w:rFonts w:hint="eastAsia" w:ascii="黑体" w:hAnsi="黑体" w:eastAsia="黑体" w:cs="黑体"/>
          <w:b w:val="0"/>
          <w:bCs/>
          <w:sz w:val="32"/>
          <w:szCs w:val="32"/>
          <w:highlight w:val="none"/>
        </w:rPr>
        <w:t>：__________________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rPr>
      </w:pPr>
      <w:r>
        <w:rPr>
          <w:rFonts w:hint="eastAsia" w:ascii="黑体" w:hAnsi="黑体" w:eastAsia="黑体" w:cs="黑体"/>
          <w:b/>
          <w:bCs w:val="0"/>
          <w:sz w:val="32"/>
          <w:szCs w:val="32"/>
          <w:highlight w:val="none"/>
        </w:rPr>
        <w:t>投标日期：</w:t>
      </w:r>
      <w:r>
        <w:rPr>
          <w:rFonts w:hint="eastAsia" w:ascii="黑体" w:hAnsi="黑体" w:eastAsia="黑体" w:cs="黑体"/>
          <w:b w:val="0"/>
          <w:bCs/>
          <w:sz w:val="32"/>
          <w:szCs w:val="32"/>
          <w:highlight w:val="none"/>
        </w:rPr>
        <w:t>____________年_____月______日</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yellow"/>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val="en-US" w:eastAsia="zh-CN"/>
        </w:rPr>
        <w:t>8</w:t>
      </w:r>
      <w:r>
        <w:rPr>
          <w:rFonts w:hint="eastAsia" w:ascii="仿宋" w:hAnsi="仿宋" w:eastAsia="仿宋" w:cs="仿宋"/>
          <w:b w:val="0"/>
          <w:bCs/>
          <w:sz w:val="32"/>
          <w:szCs w:val="32"/>
          <w:highlight w:val="none"/>
        </w:rPr>
        <w:t>月</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rPr>
        <w:t>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分前不得开启）</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rPr>
      </w:pPr>
      <w:bookmarkStart w:id="43" w:name="_Toc23060"/>
      <w:bookmarkStart w:id="44" w:name="_Toc26728"/>
      <w:r>
        <w:rPr>
          <w:rFonts w:hint="eastAsia" w:ascii="仿宋" w:hAnsi="仿宋" w:eastAsia="仿宋" w:cs="仿宋"/>
          <w:b w:val="0"/>
          <w:bCs/>
          <w:sz w:val="24"/>
          <w:szCs w:val="24"/>
          <w:highlight w:val="none"/>
        </w:rPr>
        <w:t>格式2：开标一览表</w:t>
      </w:r>
      <w:bookmarkEnd w:id="43"/>
      <w:bookmarkEnd w:id="44"/>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黑体" w:hAnsi="黑体" w:eastAsia="黑体" w:cs="黑体"/>
          <w:b w:val="0"/>
          <w:bCs/>
          <w:sz w:val="32"/>
          <w:szCs w:val="32"/>
          <w:highlight w:val="none"/>
        </w:rPr>
        <w:t>开标一览表</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体检服务采购项目（招标编号：PLHR-ZB-FW-</w:t>
      </w:r>
      <w:r>
        <w:rPr>
          <w:rFonts w:hint="eastAsia" w:ascii="仿宋" w:hAnsi="仿宋" w:eastAsia="仿宋" w:cs="仿宋"/>
          <w:b w:val="0"/>
          <w:bCs/>
          <w:sz w:val="24"/>
          <w:szCs w:val="24"/>
          <w:highlight w:val="none"/>
          <w:lang w:eastAsia="zh-CN"/>
        </w:rPr>
        <w:t>2023</w:t>
      </w:r>
      <w:r>
        <w:rPr>
          <w:rFonts w:hint="eastAsia" w:ascii="仿宋" w:hAnsi="仿宋" w:eastAsia="仿宋" w:cs="仿宋"/>
          <w:b w:val="0"/>
          <w:bCs/>
          <w:sz w:val="24"/>
          <w:szCs w:val="24"/>
          <w:highlight w:val="none"/>
          <w:lang w:val="en-US" w:eastAsia="zh-CN"/>
        </w:rPr>
        <w:t>04</w:t>
      </w:r>
      <w:r>
        <w:rPr>
          <w:rFonts w:hint="eastAsia" w:ascii="仿宋" w:hAnsi="仿宋" w:eastAsia="仿宋" w:cs="仿宋"/>
          <w:b w:val="0"/>
          <w:bCs/>
          <w:sz w:val="24"/>
          <w:szCs w:val="24"/>
          <w:highlight w:val="none"/>
        </w:rPr>
        <w:t>）项目投标报价如下：</w:t>
      </w:r>
    </w:p>
    <w:tbl>
      <w:tblPr>
        <w:tblStyle w:val="14"/>
        <w:tblpPr w:leftFromText="180" w:rightFromText="180" w:vertAnchor="text" w:horzAnchor="page" w:tblpXSpec="center" w:tblpY="18"/>
        <w:tblOverlap w:val="never"/>
        <w:tblW w:w="99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3"/>
        <w:gridCol w:w="3523"/>
        <w:gridCol w:w="1236"/>
        <w:gridCol w:w="1452"/>
        <w:gridCol w:w="1236"/>
        <w:gridCol w:w="18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序号</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val="0"/>
                <w:bCs/>
                <w:i w:val="0"/>
                <w:color w:val="000000"/>
                <w:kern w:val="0"/>
                <w:sz w:val="21"/>
                <w:szCs w:val="21"/>
                <w:highlight w:val="none"/>
                <w:u w:val="none"/>
                <w:lang w:val="en-US" w:eastAsia="zh-CN" w:bidi="ar"/>
              </w:rPr>
              <w:t>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分项单价</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i w:val="0"/>
                <w:color w:val="000000"/>
                <w:sz w:val="21"/>
                <w:szCs w:val="21"/>
                <w:highlight w:val="none"/>
                <w:u w:val="none"/>
                <w:lang w:val="en-US"/>
              </w:rPr>
            </w:pPr>
            <w:r>
              <w:rPr>
                <w:rFonts w:hint="eastAsia" w:ascii="宋体" w:hAnsi="宋体" w:eastAsia="宋体" w:cs="宋体"/>
                <w:b w:val="0"/>
                <w:bCs/>
                <w:i w:val="0"/>
                <w:color w:val="000000"/>
                <w:kern w:val="0"/>
                <w:sz w:val="21"/>
                <w:szCs w:val="21"/>
                <w:highlight w:val="none"/>
                <w:u w:val="none"/>
                <w:lang w:val="en-US" w:eastAsia="zh-CN" w:bidi="ar"/>
              </w:rPr>
              <w:t>（含增值税）</w:t>
            </w:r>
          </w:p>
        </w:tc>
        <w:tc>
          <w:tcPr>
            <w:tcW w:w="145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计划体检人数           （招标人提供）</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分项计价</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（含增值税）</w:t>
            </w: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4</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16</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6</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7</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8</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9</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10</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28</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11</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26</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12</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13</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电子胃肠镜检查</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6"/>
                <w:szCs w:val="16"/>
                <w:u w:val="none"/>
                <w:lang w:val="en-US" w:eastAsia="zh-CN" w:bidi="ar-SA"/>
              </w:rPr>
            </w:pPr>
            <w:r>
              <w:rPr>
                <w:rFonts w:hint="eastAsia" w:ascii="宋体" w:hAnsi="宋体" w:eastAsia="宋体" w:cs="宋体"/>
                <w:b w:val="0"/>
                <w:bCs w:val="0"/>
                <w:i w:val="0"/>
                <w:iCs w:val="0"/>
                <w:color w:val="000000"/>
                <w:kern w:val="0"/>
                <w:sz w:val="16"/>
                <w:szCs w:val="16"/>
                <w:u w:val="none"/>
                <w:lang w:val="en-US" w:eastAsia="zh-CN" w:bidi="ar"/>
              </w:rPr>
              <w:t>本项参检人员为上述50岁及以上人员中，在2022年度未参加本项检查的人员，人数不再重复计入体检总人数中。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5" w:hRule="atLeast"/>
          <w:jc w:val="center"/>
        </w:trPr>
        <w:tc>
          <w:tcPr>
            <w:tcW w:w="4176" w:type="dxa"/>
            <w:gridSpan w:val="2"/>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项目总报价</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i w:val="0"/>
                <w:color w:val="000000"/>
                <w:sz w:val="21"/>
                <w:szCs w:val="21"/>
                <w:highlight w:val="none"/>
                <w:u w:val="none"/>
                <w:lang w:val="en-US" w:eastAsia="zh-CN"/>
              </w:rPr>
            </w:pPr>
            <w:r>
              <w:rPr>
                <w:rFonts w:hint="eastAsia" w:ascii="宋体" w:hAnsi="宋体" w:eastAsia="宋体" w:cs="宋体"/>
                <w:b w:val="0"/>
                <w:bCs/>
                <w:i w:val="0"/>
                <w:color w:val="000000"/>
                <w:sz w:val="21"/>
                <w:szCs w:val="21"/>
                <w:highlight w:val="none"/>
                <w:u w:val="none"/>
                <w:lang w:val="en-US" w:eastAsia="zh-CN"/>
              </w:rPr>
              <w:t>/</w:t>
            </w: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150</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说明：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2.投标人如需对报价或其它内容加以说明，可在备注栏填写；</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3.此表应经法定代表人或授权代表人签名，并加盖投标人单位公章，否则无效，作废标处理。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5.投标总报价不得超过本项目限价</w:t>
      </w:r>
      <w:r>
        <w:rPr>
          <w:rFonts w:hint="eastAsia" w:ascii="仿宋" w:hAnsi="仿宋" w:eastAsia="仿宋" w:cs="仿宋"/>
          <w:b w:val="0"/>
          <w:bCs/>
          <w:sz w:val="21"/>
          <w:szCs w:val="21"/>
          <w:highlight w:val="none"/>
          <w:lang w:val="en-US" w:eastAsia="zh-CN"/>
        </w:rPr>
        <w:t>人民币368970</w:t>
      </w:r>
      <w:r>
        <w:rPr>
          <w:rFonts w:hint="eastAsia" w:ascii="仿宋" w:hAnsi="仿宋" w:eastAsia="仿宋" w:cs="仿宋"/>
          <w:b w:val="0"/>
          <w:bCs/>
          <w:sz w:val="21"/>
          <w:szCs w:val="21"/>
          <w:highlight w:val="none"/>
        </w:rPr>
        <w:t>元</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含增值税）</w:t>
      </w:r>
      <w:r>
        <w:rPr>
          <w:rFonts w:hint="eastAsia" w:ascii="仿宋" w:hAnsi="仿宋" w:eastAsia="仿宋" w:cs="仿宋"/>
          <w:b w:val="0"/>
          <w:bCs/>
          <w:sz w:val="21"/>
          <w:szCs w:val="21"/>
          <w:highlight w:val="none"/>
        </w:rPr>
        <w:t>，否则按废标处理。</w:t>
      </w:r>
    </w:p>
    <w:p>
      <w:pPr>
        <w:pageBreakBefore w:val="0"/>
        <w:kinsoku/>
        <w:overflowPunct/>
        <w:topLinePunct w:val="0"/>
        <w:autoSpaceDE/>
        <w:autoSpaceDN/>
        <w:bidi w:val="0"/>
        <w:spacing w:line="560" w:lineRule="exact"/>
        <w:rPr>
          <w:rFonts w:hint="eastAsia" w:ascii="仿宋" w:hAnsi="仿宋" w:eastAsia="仿宋" w:cs="仿宋"/>
          <w:b w:val="0"/>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投标人（盖章）：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法定代表人（或授权委托人）签名：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b w:val="0"/>
          <w:bCs/>
          <w:sz w:val="24"/>
          <w:szCs w:val="24"/>
          <w:highlight w:val="none"/>
        </w:rPr>
        <w:t>日   期：</w:t>
      </w: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5" w:name="_Toc11233"/>
      <w:bookmarkStart w:id="46" w:name="_Toc21663"/>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体检方案及</w:t>
      </w:r>
      <w:r>
        <w:rPr>
          <w:rFonts w:hint="eastAsia" w:ascii="仿宋" w:hAnsi="仿宋" w:eastAsia="仿宋" w:cs="仿宋"/>
          <w:b w:val="0"/>
          <w:bCs/>
          <w:sz w:val="24"/>
          <w:szCs w:val="24"/>
          <w:highlight w:val="none"/>
        </w:rPr>
        <w:t>报价表</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见</w:t>
      </w:r>
      <w:r>
        <w:rPr>
          <w:rFonts w:hint="eastAsia" w:ascii="仿宋" w:hAnsi="仿宋" w:eastAsia="仿宋" w:cs="仿宋"/>
          <w:b w:val="0"/>
          <w:bCs/>
          <w:sz w:val="32"/>
          <w:szCs w:val="32"/>
          <w:highlight w:val="none"/>
          <w:lang w:val="en-US" w:eastAsia="zh-CN"/>
        </w:rPr>
        <w:t>公开招标</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3《深圳市鹏劳人力资源管理有限公司2023年度员工健康体检服务采购项目体检方案及报价表》</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firstLine="482"/>
        <w:jc w:val="left"/>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lang w:val="zh-CN"/>
        </w:rPr>
      </w:pPr>
      <w:bookmarkStart w:id="47" w:name="_Toc32462"/>
      <w:bookmarkStart w:id="48" w:name="_Toc25172"/>
      <w:bookmarkStart w:id="49" w:name="_格式4：商务技术响应情况偏离表"/>
      <w:bookmarkStart w:id="50" w:name="_格式4：合同条款响应情况偏离表"/>
      <w:r>
        <w:rPr>
          <w:rFonts w:hint="eastAsia" w:ascii="仿宋" w:hAnsi="仿宋" w:eastAsia="仿宋" w:cs="仿宋"/>
          <w:b w:val="0"/>
          <w:bCs/>
          <w:sz w:val="24"/>
          <w:szCs w:val="24"/>
          <w:highlight w:val="none"/>
          <w:lang w:val="zh-CN"/>
        </w:rPr>
        <w:t>格式4：</w:t>
      </w:r>
      <w:bookmarkEnd w:id="47"/>
      <w:r>
        <w:rPr>
          <w:rFonts w:hint="eastAsia" w:ascii="仿宋" w:hAnsi="仿宋" w:eastAsia="仿宋" w:cs="仿宋"/>
          <w:b w:val="0"/>
          <w:bCs/>
          <w:sz w:val="24"/>
          <w:szCs w:val="24"/>
          <w:highlight w:val="none"/>
          <w:lang w:val="en-US" w:eastAsia="zh-CN"/>
        </w:rPr>
        <w:t>商务技术响应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48"/>
    </w:p>
    <w:bookmarkEnd w:id="49"/>
    <w:bookmarkEnd w:id="50"/>
    <w:p>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商务技术</w:t>
      </w:r>
      <w:r>
        <w:rPr>
          <w:rFonts w:hint="eastAsia" w:ascii="仿宋" w:hAnsi="仿宋" w:eastAsia="仿宋" w:cs="仿宋"/>
          <w:b/>
          <w:bCs w:val="0"/>
          <w:sz w:val="32"/>
          <w:szCs w:val="32"/>
          <w:lang w:val="zh-CN"/>
        </w:rPr>
        <w:t>响应情况</w:t>
      </w:r>
      <w:r>
        <w:rPr>
          <w:rFonts w:hint="eastAsia" w:ascii="仿宋" w:hAnsi="仿宋" w:eastAsia="仿宋" w:cs="仿宋"/>
          <w:b/>
          <w:bCs w:val="0"/>
          <w:sz w:val="32"/>
          <w:szCs w:val="32"/>
          <w:lang w:val="en-US" w:eastAsia="zh-CN"/>
        </w:rPr>
        <w:t>偏离表</w:t>
      </w:r>
    </w:p>
    <w:p>
      <w:pPr>
        <w:pStyle w:val="2"/>
        <w:spacing w:line="240" w:lineRule="auto"/>
        <w:rPr>
          <w:rFonts w:hint="eastAsia" w:ascii="仿宋" w:hAnsi="仿宋" w:eastAsia="仿宋" w:cs="仿宋"/>
          <w:b w:val="0"/>
          <w:bCs/>
          <w:sz w:val="20"/>
          <w:szCs w:val="10"/>
          <w:lang w:val="zh-CN"/>
        </w:rPr>
      </w:pPr>
    </w:p>
    <w:p>
      <w:pPr>
        <w:pStyle w:val="2"/>
        <w:spacing w:line="240" w:lineRule="auto"/>
        <w:ind w:firstLine="400" w:firstLineChars="200"/>
        <w:rPr>
          <w:rFonts w:hint="eastAsia" w:ascii="仿宋" w:hAnsi="仿宋" w:eastAsia="仿宋" w:cs="仿宋"/>
          <w:b w:val="0"/>
          <w:bCs/>
          <w:sz w:val="20"/>
          <w:szCs w:val="10"/>
          <w:lang w:val="zh-CN"/>
        </w:rPr>
      </w:pPr>
      <w:r>
        <w:rPr>
          <w:rFonts w:hint="eastAsia" w:ascii="仿宋" w:hAnsi="仿宋" w:eastAsia="仿宋" w:cs="仿宋"/>
          <w:b w:val="0"/>
          <w:bCs/>
          <w:sz w:val="20"/>
          <w:szCs w:val="10"/>
          <w:lang w:val="zh-CN"/>
        </w:rPr>
        <w:t xml:space="preserve">投标人：                      </w:t>
      </w:r>
      <w:r>
        <w:rPr>
          <w:rFonts w:hint="eastAsia" w:ascii="仿宋" w:hAnsi="仿宋" w:eastAsia="仿宋" w:cs="仿宋"/>
          <w:b w:val="0"/>
          <w:bCs/>
          <w:sz w:val="20"/>
          <w:szCs w:val="10"/>
          <w:lang w:val="en-US" w:eastAsia="zh-CN"/>
        </w:rPr>
        <w:t xml:space="preserve">             </w:t>
      </w:r>
      <w:r>
        <w:rPr>
          <w:rFonts w:hint="eastAsia" w:ascii="仿宋" w:hAnsi="仿宋" w:eastAsia="仿宋" w:cs="仿宋"/>
          <w:b w:val="0"/>
          <w:bCs/>
          <w:sz w:val="20"/>
          <w:szCs w:val="10"/>
          <w:lang w:val="zh-CN"/>
        </w:rPr>
        <w:t xml:space="preserve">    招标编号：</w:t>
      </w:r>
    </w:p>
    <w:p>
      <w:pPr>
        <w:rPr>
          <w:rFonts w:hint="eastAsia"/>
          <w:lang w:val="zh-CN"/>
        </w:rPr>
      </w:pPr>
    </w:p>
    <w:tbl>
      <w:tblPr>
        <w:tblStyle w:val="14"/>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2395"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内容</w:t>
            </w:r>
          </w:p>
        </w:tc>
        <w:tc>
          <w:tcPr>
            <w:tcW w:w="144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偏离性质</w:t>
            </w:r>
          </w:p>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偏离情况说明</w:t>
            </w:r>
          </w:p>
        </w:tc>
        <w:tc>
          <w:tcPr>
            <w:tcW w:w="149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2395"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bl>
    <w:p>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pPr>
        <w:pageBreakBefore w:val="0"/>
        <w:widowControl/>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偏离性质以招标人列示招标文件为基准，作出对招标人有利修改的为正偏离，反之为负偏离。</w:t>
      </w:r>
    </w:p>
    <w:p>
      <w:pPr>
        <w:pageBreakBefore w:val="0"/>
        <w:widowControl w:val="0"/>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投标人未予列示的，默认为无偏离承诺</w:t>
      </w:r>
      <w:r>
        <w:rPr>
          <w:rFonts w:hint="eastAsia" w:ascii="仿宋" w:hAnsi="仿宋" w:eastAsia="仿宋" w:cs="仿宋"/>
          <w:b w:val="0"/>
          <w:bCs w:val="0"/>
          <w:sz w:val="21"/>
          <w:szCs w:val="21"/>
        </w:rPr>
        <w:t>。投标人未在本表中示明，但在服务方案中存在偏离的情况，</w:t>
      </w:r>
      <w:r>
        <w:rPr>
          <w:rFonts w:hint="eastAsia" w:ascii="仿宋" w:hAnsi="仿宋" w:eastAsia="仿宋" w:cs="仿宋"/>
          <w:b w:val="0"/>
          <w:bCs w:val="0"/>
          <w:sz w:val="21"/>
          <w:szCs w:val="21"/>
          <w:lang w:val="en-US" w:eastAsia="zh-CN"/>
        </w:rPr>
        <w:t>招标</w:t>
      </w:r>
      <w:r>
        <w:rPr>
          <w:rFonts w:hint="eastAsia" w:ascii="仿宋" w:hAnsi="仿宋" w:eastAsia="仿宋" w:cs="仿宋"/>
          <w:b w:val="0"/>
          <w:bCs w:val="0"/>
          <w:sz w:val="21"/>
          <w:szCs w:val="21"/>
        </w:rPr>
        <w:t>人有权判定为废标。</w:t>
      </w: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Style w:val="2"/>
        <w:pageBreakBefore w:val="0"/>
        <w:widowControl w:val="0"/>
        <w:kinsoku/>
        <w:wordWrap/>
        <w:overflowPunct/>
        <w:topLinePunct w:val="0"/>
        <w:autoSpaceDE/>
        <w:autoSpaceDN/>
        <w:bidi w:val="0"/>
        <w:adjustRightInd/>
        <w:snapToGrid/>
        <w:spacing w:line="280" w:lineRule="exact"/>
        <w:textAlignment w:val="auto"/>
        <w:rPr>
          <w:rFonts w:hint="eastAsia"/>
          <w:b w:val="0"/>
          <w:bCs/>
          <w:sz w:val="24"/>
          <w:szCs w:val="24"/>
        </w:rPr>
      </w:pP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投标人</w:t>
      </w:r>
      <w:r>
        <w:rPr>
          <w:rFonts w:hint="eastAsia" w:ascii="仿宋" w:hAnsi="仿宋" w:eastAsia="仿宋" w:cs="仿宋"/>
          <w:b w:val="0"/>
          <w:bCs/>
          <w:kern w:val="0"/>
          <w:sz w:val="24"/>
          <w:szCs w:val="24"/>
        </w:rPr>
        <w:t>名称（公章）：</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法定代表人（法定授权代表人）签名：</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32"/>
          <w:szCs w:val="32"/>
          <w:highlight w:val="none"/>
          <w:lang w:val="zh-CN"/>
        </w:rPr>
      </w:pPr>
      <w:r>
        <w:rPr>
          <w:rFonts w:hint="eastAsia" w:ascii="仿宋" w:hAnsi="仿宋" w:eastAsia="仿宋" w:cs="仿宋"/>
          <w:b w:val="0"/>
          <w:bCs/>
          <w:kern w:val="0"/>
          <w:sz w:val="24"/>
          <w:szCs w:val="24"/>
        </w:rPr>
        <w:t>日期：</w:t>
      </w:r>
      <w:r>
        <w:rPr>
          <w:rFonts w:hint="eastAsia" w:ascii="仿宋" w:hAnsi="仿宋" w:eastAsia="仿宋" w:cs="仿宋"/>
          <w:bCs/>
          <w:kern w:val="0"/>
          <w:sz w:val="24"/>
          <w:szCs w:val="24"/>
        </w:rPr>
        <w:br w:type="page"/>
      </w: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lang w:val="zh-CN"/>
        </w:rPr>
      </w:pPr>
      <w:bookmarkStart w:id="51" w:name="_Toc32752"/>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zh-CN"/>
        </w:rPr>
        <w:t>：承诺函</w:t>
      </w:r>
      <w:bookmarkEnd w:id="46"/>
      <w:bookmarkEnd w:id="5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承诺函</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 深圳市鹏劳人力资源管理有限公司：</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我司有意参与贵司【</w:t>
      </w:r>
      <w:r>
        <w:rPr>
          <w:rFonts w:hint="eastAsia" w:ascii="仿宋" w:hAnsi="仿宋" w:eastAsia="仿宋" w:cs="仿宋"/>
          <w:b w:val="0"/>
          <w:bCs/>
          <w:sz w:val="24"/>
          <w:szCs w:val="24"/>
          <w:highlight w:val="none"/>
          <w:u w:val="single"/>
          <w:lang w:eastAsia="zh-CN"/>
        </w:rPr>
        <w:t>员工健康体检服务采购</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（项目编号</w:t>
      </w:r>
      <w:r>
        <w:rPr>
          <w:rFonts w:hint="eastAsia" w:ascii="仿宋" w:hAnsi="仿宋" w:eastAsia="仿宋" w:cs="仿宋"/>
          <w:b w:val="0"/>
          <w:bCs/>
          <w:sz w:val="24"/>
          <w:szCs w:val="24"/>
          <w:highlight w:val="none"/>
          <w:lang w:val="en-US" w:eastAsia="zh-CN"/>
        </w:rPr>
        <w:t>PLHR-ZB-FW-202304</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投标，为保证招投标工作的公平公正及充分竞争，在此，我司郑重承诺如下：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一、我司承诺在投标过程中对于如下行为坚决抵制并向贵司及时通报：</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1.招标人或招标相关单位人员利用职务上的便利，自行或通过他人向我司推荐供应商（分包商）；</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2.其他投标参与方自行或委托他人私下与我司联系串通投标事宜；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3.招标人、及招标相关单位的人员在招标投标过程中，人为设置障碍，索要或暗示索要现金、股票、股权、各种有价证券、支付凭证或贵重物品等。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二、我司承诺依法合规参与本项目竞争，严格本公司投标代表及相关员工管理，具体内容如下：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1.我司不会以任何理由任何方式进行串通投标等不正当竞争的违法违规行为；</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2.我司或我司员工不以任何理由任何方式，向贵司、及招标相关单位的人员赠送现金、股票、股权、各种有价证券、支付凭证或贵重物品等；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3.我司或我司员工不以任何理由任何方式，向贵司、及招标相关单位的人员发出健身、娱乐活动的邀请，或对贵司及招标相关单位的人员进行超标准接待；</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4.参与贵司项目投标及与投标相关的交流调研过程中，我司保证向贵司所提供信息的真实性和准确性，且不会将拟投标项目进行任何形式的转包或挂靠。</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7.如果我司中标，将严格遵照本项目招标文件需求、投标承诺及合同约定做到诚信履约，为贵司提供最优服务；</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8.我司已认真核实了投标文件的全部资料，所有资料均为真实资料。我公司对投标文件中全部投标资料的真实性负责。</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投标</w:t>
      </w:r>
      <w:r>
        <w:rPr>
          <w:rFonts w:hint="eastAsia" w:ascii="仿宋" w:hAnsi="仿宋" w:eastAsia="仿宋" w:cs="仿宋"/>
          <w:b w:val="0"/>
          <w:bCs/>
          <w:kern w:val="0"/>
          <w:sz w:val="24"/>
          <w:szCs w:val="24"/>
          <w:highlight w:val="none"/>
          <w:lang w:eastAsia="zh-CN"/>
        </w:rPr>
        <w:t>人</w:t>
      </w:r>
      <w:r>
        <w:rPr>
          <w:rFonts w:hint="eastAsia" w:ascii="仿宋" w:hAnsi="仿宋" w:eastAsia="仿宋" w:cs="仿宋"/>
          <w:b w:val="0"/>
          <w:bCs/>
          <w:kern w:val="0"/>
          <w:sz w:val="24"/>
          <w:szCs w:val="24"/>
          <w:highlight w:val="none"/>
        </w:rPr>
        <w:t>（公章）：</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法定代表人（法定授权代表人）签名：</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w:t>
    </w:r>
    <w:r>
      <w:rPr>
        <w:rFonts w:hint="eastAsia" w:ascii="宋体" w:hAnsi="宋体" w:cs="宋体"/>
        <w:b/>
        <w:bCs/>
        <w:lang w:val="en-US" w:eastAsia="zh-CN"/>
      </w:rPr>
      <w:t>202304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2023</w:t>
    </w:r>
    <w:r>
      <w:rPr>
        <w:rFonts w:hint="eastAsia" w:asciiTheme="minorEastAsia" w:hAnsiTheme="minorEastAsia" w:eastAsiaTheme="minorEastAsia"/>
        <w:b/>
        <w:sz w:val="20"/>
        <w:lang w:val="en-US" w:eastAsia="zh-CN"/>
      </w:rPr>
      <w:t>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2023</w:t>
    </w:r>
    <w:r>
      <w:rPr>
        <w:rFonts w:hint="eastAsia" w:asciiTheme="minorEastAsia" w:hAnsiTheme="minorEastAsia" w:eastAsiaTheme="minorEastAsia"/>
        <w:b/>
        <w:sz w:val="20"/>
        <w:lang w:val="en-US" w:eastAsia="zh-CN"/>
      </w:rPr>
      <w:t>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2">
    <w:nsid w:val="9D8A953A"/>
    <w:multiLevelType w:val="singleLevel"/>
    <w:tmpl w:val="9D8A953A"/>
    <w:lvl w:ilvl="0" w:tentative="0">
      <w:start w:val="1"/>
      <w:numFmt w:val="chineseCounting"/>
      <w:suff w:val="nothing"/>
      <w:lvlText w:val="（%1）"/>
      <w:lvlJc w:val="left"/>
      <w:pPr>
        <w:ind w:left="0" w:firstLine="420"/>
      </w:pPr>
      <w:rPr>
        <w:rFonts w:hint="eastAsia"/>
      </w:rPr>
    </w:lvl>
  </w:abstractNum>
  <w:abstractNum w:abstractNumId="3">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4">
    <w:nsid w:val="F2F117D0"/>
    <w:multiLevelType w:val="singleLevel"/>
    <w:tmpl w:val="F2F117D0"/>
    <w:lvl w:ilvl="0" w:tentative="0">
      <w:start w:val="1"/>
      <w:numFmt w:val="decimal"/>
      <w:lvlText w:val="%1)"/>
      <w:lvlJc w:val="left"/>
      <w:pPr>
        <w:tabs>
          <w:tab w:val="left" w:pos="312"/>
        </w:tabs>
      </w:pPr>
    </w:lvl>
  </w:abstractNum>
  <w:abstractNum w:abstractNumId="5">
    <w:nsid w:val="F79DA8BD"/>
    <w:multiLevelType w:val="singleLevel"/>
    <w:tmpl w:val="F79DA8BD"/>
    <w:lvl w:ilvl="0" w:tentative="0">
      <w:start w:val="1"/>
      <w:numFmt w:val="decimal"/>
      <w:suff w:val="nothing"/>
      <w:lvlText w:val="%1．"/>
      <w:lvlJc w:val="left"/>
      <w:pPr>
        <w:ind w:left="0" w:firstLine="400"/>
      </w:pPr>
      <w:rPr>
        <w:rFonts w:hint="default" w:ascii="仿宋" w:hAnsi="仿宋" w:eastAsia="仿宋" w:cs="仿宋"/>
      </w:rPr>
    </w:lvl>
  </w:abstractNum>
  <w:abstractNum w:abstractNumId="6">
    <w:nsid w:val="44B35821"/>
    <w:multiLevelType w:val="singleLevel"/>
    <w:tmpl w:val="44B35821"/>
    <w:lvl w:ilvl="0" w:tentative="0">
      <w:start w:val="2"/>
      <w:numFmt w:val="chineseCounting"/>
      <w:suff w:val="nothing"/>
      <w:lvlText w:val="（%1）"/>
      <w:lvlJc w:val="left"/>
      <w:rPr>
        <w:rFonts w:hint="eastAsia" w:ascii="楷体" w:hAnsi="楷体" w:eastAsia="楷体" w:cs="楷体"/>
        <w:sz w:val="32"/>
        <w:szCs w:val="32"/>
      </w:rPr>
    </w:lvl>
  </w:abstractNum>
  <w:abstractNum w:abstractNumId="7">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8">
    <w:nsid w:val="579D5E56"/>
    <w:multiLevelType w:val="singleLevel"/>
    <w:tmpl w:val="579D5E5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9">
    <w:nsid w:val="658CD543"/>
    <w:multiLevelType w:val="singleLevel"/>
    <w:tmpl w:val="658CD543"/>
    <w:lvl w:ilvl="0" w:tentative="0">
      <w:start w:val="1"/>
      <w:numFmt w:val="chineseCounting"/>
      <w:suff w:val="nothing"/>
      <w:lvlText w:val="（%1）"/>
      <w:lvlJc w:val="left"/>
      <w:pPr>
        <w:ind w:left="0" w:firstLine="420"/>
      </w:pPr>
      <w:rPr>
        <w:rFonts w:hint="eastAsia"/>
      </w:rPr>
    </w:lvl>
  </w:abstractNum>
  <w:abstractNum w:abstractNumId="10">
    <w:nsid w:val="744943FB"/>
    <w:multiLevelType w:val="singleLevel"/>
    <w:tmpl w:val="744943FB"/>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1"/>
  </w:num>
  <w:num w:numId="4">
    <w:abstractNumId w:val="6"/>
  </w:num>
  <w:num w:numId="5">
    <w:abstractNumId w:val="9"/>
  </w:num>
  <w:num w:numId="6">
    <w:abstractNumId w:val="2"/>
  </w:num>
  <w:num w:numId="7">
    <w:abstractNumId w:val="5"/>
  </w:num>
  <w:num w:numId="8">
    <w:abstractNumId w:val="10"/>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43064BE"/>
    <w:rsid w:val="062D1159"/>
    <w:rsid w:val="064E72CB"/>
    <w:rsid w:val="08743E10"/>
    <w:rsid w:val="0AA43652"/>
    <w:rsid w:val="0B230CC9"/>
    <w:rsid w:val="0B2C3E39"/>
    <w:rsid w:val="0BD87910"/>
    <w:rsid w:val="0C1817EE"/>
    <w:rsid w:val="0CD53EF2"/>
    <w:rsid w:val="0E33493E"/>
    <w:rsid w:val="0EF46860"/>
    <w:rsid w:val="129B3361"/>
    <w:rsid w:val="15004E24"/>
    <w:rsid w:val="168C6693"/>
    <w:rsid w:val="18695096"/>
    <w:rsid w:val="1BA35871"/>
    <w:rsid w:val="1F8B28FD"/>
    <w:rsid w:val="216806DC"/>
    <w:rsid w:val="275A6547"/>
    <w:rsid w:val="27D1591C"/>
    <w:rsid w:val="28037CAD"/>
    <w:rsid w:val="296D37AE"/>
    <w:rsid w:val="2AFB1659"/>
    <w:rsid w:val="2B4B1A6A"/>
    <w:rsid w:val="2C8C2CFD"/>
    <w:rsid w:val="2CBD7E51"/>
    <w:rsid w:val="2CEA52EC"/>
    <w:rsid w:val="2E294A91"/>
    <w:rsid w:val="331F4BF5"/>
    <w:rsid w:val="376D5FE8"/>
    <w:rsid w:val="3A793D27"/>
    <w:rsid w:val="3ADA6F7F"/>
    <w:rsid w:val="3ADD2D66"/>
    <w:rsid w:val="3EAA6D4C"/>
    <w:rsid w:val="41F4042C"/>
    <w:rsid w:val="44F83D3F"/>
    <w:rsid w:val="45C93A36"/>
    <w:rsid w:val="4CEC3B57"/>
    <w:rsid w:val="549C36B3"/>
    <w:rsid w:val="54D5111E"/>
    <w:rsid w:val="559E7982"/>
    <w:rsid w:val="5852060C"/>
    <w:rsid w:val="5C6869A5"/>
    <w:rsid w:val="5EB33D53"/>
    <w:rsid w:val="5FC84046"/>
    <w:rsid w:val="60B06CD0"/>
    <w:rsid w:val="61827A74"/>
    <w:rsid w:val="63A212F2"/>
    <w:rsid w:val="64F007CB"/>
    <w:rsid w:val="651B2134"/>
    <w:rsid w:val="662A1B70"/>
    <w:rsid w:val="686B28E3"/>
    <w:rsid w:val="69804A02"/>
    <w:rsid w:val="6FCB4BA5"/>
    <w:rsid w:val="70511590"/>
    <w:rsid w:val="72EE4600"/>
    <w:rsid w:val="77281D83"/>
    <w:rsid w:val="7772105E"/>
    <w:rsid w:val="7C2707B8"/>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 w:type="paragraph" w:customStyle="1" w:styleId="29">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12822</Words>
  <Characters>13411</Characters>
  <Lines>180</Lines>
  <Paragraphs>50</Paragraphs>
  <TotalTime>14</TotalTime>
  <ScaleCrop>false</ScaleCrop>
  <LinksUpToDate>false</LinksUpToDate>
  <CharactersWithSpaces>13839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运营管理部</cp:lastModifiedBy>
  <cp:lastPrinted>2020-08-06T10:49:00Z</cp:lastPrinted>
  <dcterms:modified xsi:type="dcterms:W3CDTF">2023-07-20T07:49:10Z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46725C2F548240D99E33A66AC618C2D7</vt:lpwstr>
  </property>
</Properties>
</file>